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4A164E">
      <w:pPr>
        <w:spacing w:after="13" w:line="265" w:lineRule="auto"/>
        <w:ind w:left="451" w:right="7"/>
        <w:jc w:val="center"/>
        <w:rPr>
          <w:lang w:val="ru-RU"/>
        </w:rPr>
      </w:pPr>
      <w:r>
        <w:rPr>
          <w:lang w:val="ru-RU"/>
        </w:rPr>
        <w:t>КОМИТЕТ ПО КУЛЬТУРЕ И ТУРИЗМУ</w:t>
      </w:r>
    </w:p>
    <w:p w14:paraId="3A469583">
      <w:pPr>
        <w:ind w:left="620" w:right="82"/>
        <w:rPr>
          <w:lang w:val="ru-RU"/>
        </w:rPr>
      </w:pPr>
      <w:r>
        <w:rPr>
          <w:lang w:val="ru-RU"/>
        </w:rPr>
        <w:t>АДМИНИСТРАЦИИ РАМЕНСКОГО МУНИЦИПАЛЬНОГО ОКУРУГА</w:t>
      </w:r>
    </w:p>
    <w:p w14:paraId="40E2A100">
      <w:pPr>
        <w:spacing w:after="13" w:line="265" w:lineRule="auto"/>
        <w:ind w:left="451" w:right="11"/>
        <w:jc w:val="center"/>
        <w:rPr>
          <w:lang w:val="ru-RU"/>
        </w:rPr>
      </w:pPr>
      <w:r>
        <w:rPr>
          <w:lang w:val="ru-RU"/>
        </w:rPr>
        <w:t>МУНИЦИПАЛЬНОЕ УЧРЕЖДЕНИЕ ДОПОЛНИТЕЛЬНОГО</w:t>
      </w:r>
    </w:p>
    <w:p w14:paraId="514751BE">
      <w:pPr>
        <w:spacing w:after="13" w:line="265" w:lineRule="auto"/>
        <w:ind w:left="451"/>
        <w:jc w:val="center"/>
        <w:rPr>
          <w:lang w:val="ru-RU"/>
        </w:rPr>
      </w:pPr>
      <w:r>
        <w:rPr>
          <w:lang w:val="ru-RU"/>
        </w:rPr>
        <w:t>ОБРАЗОВАНИЯ</w:t>
      </w:r>
    </w:p>
    <w:p w14:paraId="57DAC15B">
      <w:pPr>
        <w:spacing w:after="12" w:line="268" w:lineRule="auto"/>
        <w:ind w:left="1680" w:right="65"/>
        <w:rPr>
          <w:lang w:val="ru-RU"/>
        </w:rPr>
      </w:pPr>
      <w:r>
        <w:rPr>
          <w:lang w:val="ru-RU"/>
        </w:rPr>
        <w:t xml:space="preserve">ДЕТСКАЯ ШКОЛА ИСКУССТВ п. БЫКОВО </w:t>
      </w:r>
    </w:p>
    <w:p w14:paraId="0C8BE327">
      <w:pPr>
        <w:spacing w:after="12" w:line="361" w:lineRule="auto"/>
        <w:ind w:left="1956" w:right="57" w:hanging="631"/>
        <w:jc w:val="left"/>
        <w:rPr>
          <w:b/>
          <w:lang w:val="ru-RU"/>
        </w:rPr>
      </w:pPr>
    </w:p>
    <w:p w14:paraId="2DFED07A">
      <w:pPr>
        <w:spacing w:after="12" w:line="361" w:lineRule="auto"/>
        <w:ind w:left="1956" w:right="57" w:hanging="631"/>
        <w:jc w:val="left"/>
        <w:rPr>
          <w:b/>
          <w:lang w:val="ru-RU"/>
        </w:rPr>
      </w:pPr>
    </w:p>
    <w:p w14:paraId="01269F89">
      <w:pPr>
        <w:spacing w:after="12" w:line="361" w:lineRule="auto"/>
        <w:ind w:left="1956" w:right="57" w:hanging="631"/>
        <w:jc w:val="left"/>
        <w:rPr>
          <w:b/>
          <w:lang w:val="ru-RU"/>
        </w:rPr>
      </w:pPr>
    </w:p>
    <w:p w14:paraId="715E4006">
      <w:pPr>
        <w:spacing w:after="12" w:line="361" w:lineRule="auto"/>
        <w:ind w:left="1956" w:right="57" w:hanging="631"/>
        <w:jc w:val="left"/>
        <w:rPr>
          <w:b/>
          <w:lang w:val="ru-RU"/>
        </w:rPr>
      </w:pPr>
    </w:p>
    <w:p w14:paraId="52EEE46D">
      <w:pPr>
        <w:spacing w:after="12" w:line="361" w:lineRule="auto"/>
        <w:ind w:left="1956" w:right="57" w:hanging="631"/>
        <w:jc w:val="left"/>
        <w:rPr>
          <w:b/>
          <w:lang w:val="ru-RU"/>
        </w:rPr>
      </w:pPr>
    </w:p>
    <w:p w14:paraId="6262C82D">
      <w:pPr>
        <w:spacing w:after="12" w:line="361" w:lineRule="auto"/>
        <w:ind w:left="1956" w:right="57" w:hanging="631"/>
        <w:jc w:val="center"/>
        <w:rPr>
          <w:b/>
          <w:lang w:val="ru-RU"/>
        </w:rPr>
      </w:pPr>
    </w:p>
    <w:p w14:paraId="04A9561F">
      <w:pPr>
        <w:spacing w:after="12" w:line="361" w:lineRule="auto"/>
        <w:ind w:left="560" w:leftChars="0" w:right="57" w:hanging="631" w:firstLineChars="0"/>
        <w:jc w:val="center"/>
        <w:rPr>
          <w:lang w:val="ru-RU"/>
        </w:rPr>
      </w:pPr>
      <w:r>
        <w:rPr>
          <w:b/>
          <w:lang w:val="ru-RU"/>
        </w:rPr>
        <w:t>ДОПОЛНИТЕЛЬНАЯ ПРЕДПРОФЕССИОНАЛЬНАЯ  ПРОГРАММА</w:t>
      </w:r>
    </w:p>
    <w:p w14:paraId="6F599802">
      <w:pPr>
        <w:spacing w:after="12" w:line="266" w:lineRule="auto"/>
        <w:ind w:left="623" w:right="180"/>
        <w:jc w:val="center"/>
        <w:rPr>
          <w:lang w:val="ru-RU"/>
        </w:rPr>
      </w:pPr>
      <w:r>
        <w:rPr>
          <w:b/>
          <w:lang w:val="ru-RU"/>
        </w:rPr>
        <w:t>В ОБЛАСТИ ИЗОБРАЗИТЕЛЬНОГО ИСКУССТВА</w:t>
      </w:r>
    </w:p>
    <w:p w14:paraId="5B298022">
      <w:pPr>
        <w:spacing w:after="6615" w:line="266" w:lineRule="auto"/>
        <w:ind w:left="623" w:right="183"/>
        <w:jc w:val="center"/>
        <w:rPr>
          <w:lang w:val="ru-RU"/>
        </w:rPr>
      </w:pPr>
      <w:r>
        <w:rPr>
          <w:b/>
          <w:lang w:val="ru-RU"/>
        </w:rPr>
        <w:t>«ЖИВОПИСЬ»</w:t>
      </w:r>
    </w:p>
    <w:p w14:paraId="6225787C">
      <w:pPr>
        <w:spacing w:after="131" w:line="265" w:lineRule="auto"/>
        <w:ind w:left="451" w:right="9"/>
        <w:jc w:val="center"/>
        <w:rPr>
          <w:lang w:val="ru-RU"/>
        </w:rPr>
      </w:pPr>
      <w:r>
        <w:rPr>
          <w:lang w:val="ru-RU"/>
        </w:rPr>
        <w:t>п. Быково</w:t>
      </w:r>
    </w:p>
    <w:p w14:paraId="528C089C">
      <w:pPr>
        <w:spacing w:after="13" w:line="265" w:lineRule="auto"/>
        <w:ind w:left="451" w:right="14"/>
        <w:jc w:val="center"/>
        <w:rPr>
          <w:lang w:val="ru-RU"/>
        </w:rPr>
      </w:pPr>
      <w:r>
        <w:rPr>
          <w:lang w:val="ru-RU"/>
        </w:rPr>
        <w:t>2026 г.</w:t>
      </w:r>
    </w:p>
    <w:p w14:paraId="2573509D">
      <w:pPr>
        <w:spacing w:after="615" w:line="266" w:lineRule="auto"/>
        <w:ind w:left="623" w:right="182"/>
        <w:jc w:val="center"/>
        <w:rPr>
          <w:b/>
          <w:lang w:val="ru-RU"/>
        </w:rPr>
      </w:pPr>
    </w:p>
    <w:p w14:paraId="61332129">
      <w:pPr>
        <w:spacing w:after="615" w:line="266" w:lineRule="auto"/>
        <w:ind w:left="623" w:right="182"/>
        <w:jc w:val="center"/>
      </w:pPr>
      <w:r>
        <w:rPr>
          <w:b/>
        </w:rPr>
        <w:t>Содержание</w:t>
      </w:r>
    </w:p>
    <w:p w14:paraId="018C0F98">
      <w:pPr>
        <w:numPr>
          <w:ilvl w:val="0"/>
          <w:numId w:val="1"/>
        </w:numPr>
        <w:spacing w:after="160" w:line="362" w:lineRule="auto"/>
        <w:ind w:right="82" w:hanging="708"/>
        <w:rPr>
          <w:lang w:val="ru-RU"/>
        </w:rPr>
      </w:pPr>
      <w:r>
        <w:rPr>
          <w:lang w:val="ru-RU"/>
        </w:rPr>
        <w:t>Пояснительная записка. Содержание и структура дополнительной предпрофессиональной программы в области изобразительного искусства «Живопись» с нормативным сроком освоения программы 5 лет</w:t>
      </w:r>
    </w:p>
    <w:p w14:paraId="753EEAB2">
      <w:pPr>
        <w:numPr>
          <w:ilvl w:val="0"/>
          <w:numId w:val="1"/>
        </w:numPr>
        <w:spacing w:after="161" w:line="361" w:lineRule="auto"/>
        <w:ind w:right="82" w:hanging="708"/>
        <w:rPr>
          <w:lang w:val="ru-RU"/>
        </w:rPr>
      </w:pPr>
      <w:r>
        <w:rPr>
          <w:lang w:val="ru-RU"/>
        </w:rPr>
        <w:t>Планируемые результаты освоения обучающимися дополнительной предпрофессиональной  программы в области изобразительного искусства «Живопись»</w:t>
      </w:r>
    </w:p>
    <w:p w14:paraId="09BE9C84">
      <w:pPr>
        <w:numPr>
          <w:ilvl w:val="0"/>
          <w:numId w:val="1"/>
        </w:numPr>
        <w:spacing w:after="152" w:line="362" w:lineRule="auto"/>
        <w:ind w:right="82" w:hanging="708"/>
        <w:rPr>
          <w:lang w:val="ru-RU"/>
        </w:rPr>
      </w:pPr>
      <w:r>
        <w:rPr>
          <w:lang w:val="ru-RU"/>
        </w:rPr>
        <w:t>Учебный план по дополнительной предпрофессиональной  программе в области изобразительного искусства «Живопись»</w:t>
      </w:r>
    </w:p>
    <w:p w14:paraId="7087178B">
      <w:pPr>
        <w:numPr>
          <w:ilvl w:val="0"/>
          <w:numId w:val="1"/>
        </w:numPr>
        <w:spacing w:after="284"/>
        <w:ind w:right="82" w:hanging="708"/>
      </w:pPr>
      <w:r>
        <w:t>График образовательного процесса</w:t>
      </w:r>
    </w:p>
    <w:p w14:paraId="099F140E">
      <w:pPr>
        <w:numPr>
          <w:ilvl w:val="0"/>
          <w:numId w:val="1"/>
        </w:numPr>
        <w:spacing w:after="160" w:line="362" w:lineRule="auto"/>
        <w:ind w:right="82" w:hanging="708"/>
        <w:rPr>
          <w:lang w:val="ru-RU"/>
        </w:rPr>
      </w:pPr>
      <w:r>
        <w:rPr>
          <w:lang w:val="ru-RU"/>
        </w:rPr>
        <w:t>Система и критерии оценок, используемые при проведении промежуточной и итоговой аттестации результатов освоения обучающимися дополнительной предпрофессиональной программы в области изобразительного искусства «Живопись»</w:t>
      </w:r>
    </w:p>
    <w:p w14:paraId="36D10792">
      <w:pPr>
        <w:numPr>
          <w:ilvl w:val="0"/>
          <w:numId w:val="1"/>
        </w:numPr>
        <w:spacing w:after="286"/>
        <w:ind w:right="82" w:hanging="708"/>
      </w:pPr>
      <w:r>
        <w:t>Аннотации к программам</w:t>
      </w:r>
    </w:p>
    <w:p w14:paraId="630A2C5A">
      <w:pPr>
        <w:numPr>
          <w:ilvl w:val="0"/>
          <w:numId w:val="2"/>
        </w:numPr>
        <w:spacing w:after="12" w:line="268" w:lineRule="auto"/>
        <w:ind w:right="65"/>
        <w:rPr>
          <w:lang w:val="ru-RU"/>
        </w:rPr>
      </w:pPr>
      <w:r>
        <w:rPr>
          <w:lang w:val="ru-RU"/>
        </w:rPr>
        <w:t>Программа творческой, методической и просветительской деятельности Муниципального</w:t>
      </w:r>
      <w:r>
        <w:rPr>
          <w:rFonts w:hint="default"/>
          <w:lang w:val="ru-RU"/>
        </w:rPr>
        <w:t xml:space="preserve"> учреждения дополнительного образования </w:t>
      </w:r>
      <w:r>
        <w:rPr>
          <w:lang w:val="ru-RU"/>
        </w:rPr>
        <w:t>Детской школы искусств п. Быково  (далее Быковской ДШИ)</w:t>
      </w:r>
    </w:p>
    <w:p w14:paraId="0C1C4582">
      <w:pPr>
        <w:spacing w:line="361" w:lineRule="auto"/>
        <w:ind w:left="850" w:right="82" w:firstLine="0"/>
        <w:rPr>
          <w:lang w:val="ru-RU"/>
        </w:rPr>
      </w:pPr>
    </w:p>
    <w:p w14:paraId="21E685F5">
      <w:pPr>
        <w:spacing w:after="368" w:line="265" w:lineRule="auto"/>
        <w:ind w:left="611" w:right="747"/>
        <w:jc w:val="center"/>
        <w:rPr>
          <w:b/>
          <w:sz w:val="24"/>
          <w:lang w:val="ru-RU"/>
        </w:rPr>
      </w:pPr>
    </w:p>
    <w:p w14:paraId="5B152E52">
      <w:pPr>
        <w:spacing w:after="368" w:line="265" w:lineRule="auto"/>
        <w:ind w:left="611" w:right="747"/>
        <w:jc w:val="center"/>
        <w:rPr>
          <w:b/>
          <w:sz w:val="24"/>
          <w:lang w:val="ru-RU"/>
        </w:rPr>
      </w:pPr>
    </w:p>
    <w:p w14:paraId="27CD7EA0">
      <w:pPr>
        <w:spacing w:after="368" w:line="265" w:lineRule="auto"/>
        <w:ind w:left="611" w:right="747"/>
        <w:jc w:val="center"/>
        <w:rPr>
          <w:b/>
          <w:sz w:val="24"/>
          <w:lang w:val="ru-RU"/>
        </w:rPr>
      </w:pPr>
    </w:p>
    <w:p w14:paraId="66ACF120">
      <w:pPr>
        <w:spacing w:after="368" w:line="265" w:lineRule="auto"/>
        <w:ind w:left="611" w:right="747"/>
        <w:jc w:val="center"/>
        <w:rPr>
          <w:b/>
          <w:sz w:val="24"/>
          <w:lang w:val="ru-RU"/>
        </w:rPr>
      </w:pPr>
    </w:p>
    <w:p w14:paraId="40907E46">
      <w:pPr>
        <w:spacing w:after="368" w:line="265" w:lineRule="auto"/>
        <w:ind w:left="611" w:right="747"/>
        <w:jc w:val="center"/>
        <w:rPr>
          <w:b/>
          <w:sz w:val="24"/>
          <w:lang w:val="ru-RU"/>
        </w:rPr>
      </w:pPr>
    </w:p>
    <w:p w14:paraId="33A33B0F">
      <w:pPr>
        <w:spacing w:after="368" w:line="265" w:lineRule="auto"/>
        <w:ind w:left="611" w:right="747"/>
        <w:jc w:val="center"/>
        <w:rPr>
          <w:lang w:val="ru-RU"/>
        </w:rPr>
      </w:pPr>
      <w:r>
        <w:rPr>
          <w:b/>
          <w:sz w:val="24"/>
          <w:lang w:val="ru-RU"/>
        </w:rPr>
        <w:t>1. ПОЯСНИТЕЛЬНАЯ ЗАПИСКА</w:t>
      </w:r>
    </w:p>
    <w:p w14:paraId="181D7615">
      <w:pPr>
        <w:spacing w:after="289"/>
        <w:ind w:left="-15" w:right="82" w:firstLine="283"/>
        <w:rPr>
          <w:lang w:val="ru-RU"/>
        </w:rPr>
      </w:pPr>
      <w:r>
        <w:rPr>
          <w:lang w:val="ru-RU"/>
        </w:rPr>
        <w:t>Дополнительная предпрофессиональная программа в области изобразительного искусства «Живопись» является системой учебно-методических документов, сформированной на основе федеральных государственных требований к минимуму содержания, структуре и условиям реализации дополнительной предпрофессиональной программы. Данная Программа определяет содержание и организацию образовательного процесса в Быковской</w:t>
      </w:r>
      <w:r>
        <w:rPr>
          <w:rFonts w:hint="default"/>
          <w:lang w:val="ru-RU"/>
        </w:rPr>
        <w:t xml:space="preserve"> ДШИ</w:t>
      </w:r>
      <w:r>
        <w:rPr>
          <w:lang w:val="ru-RU"/>
        </w:rPr>
        <w:t>. Учреждение вправе реализовывать дополнительную предпрофессиональную программу в области изобразительного искусства «Живопись»</w:t>
      </w:r>
      <w:r>
        <w:rPr>
          <w:rFonts w:hint="default"/>
          <w:lang w:val="ru-RU"/>
        </w:rPr>
        <w:t xml:space="preserve"> (далее Программа)</w:t>
      </w:r>
      <w:r>
        <w:rPr>
          <w:lang w:val="ru-RU"/>
        </w:rPr>
        <w:t xml:space="preserve"> при наличии соответствующей лицензии на осуществление образовательной деятельности.</w:t>
      </w:r>
    </w:p>
    <w:p w14:paraId="3D47CFFB">
      <w:pPr>
        <w:numPr>
          <w:ilvl w:val="1"/>
          <w:numId w:val="3"/>
        </w:numPr>
        <w:spacing w:after="282"/>
        <w:ind w:left="0" w:right="82" w:firstLine="283"/>
        <w:rPr>
          <w:lang w:val="ru-RU"/>
        </w:rPr>
      </w:pPr>
      <w:r>
        <w:rPr>
          <w:lang w:val="ru-RU"/>
        </w:rPr>
        <w:t>Настоящая Программа составлена в соответствии с Приказом Министерства культуры Российской Федерации от 16 февраля 2026 года № 254 (зарегистрирован Министерством юстиции Российской Федерации 25 марта 2026 года регистрационный № 85711) «Об утверждении федеральных государственных требований к минимуму содержания, структуре и условиям реализации дополнительной предпрофессиональной программы в области изобразительного искусства „Живопись“ и сроку обучения по этой программе».</w:t>
      </w:r>
    </w:p>
    <w:p w14:paraId="0702AD8C">
      <w:pPr>
        <w:ind w:left="0" w:right="82" w:firstLine="0"/>
        <w:rPr>
          <w:lang w:val="ru-RU"/>
        </w:rPr>
      </w:pPr>
      <w:r>
        <w:rPr>
          <w:lang w:val="ru-RU"/>
        </w:rPr>
        <w:t>Настоящая Программа составлена с учётом возрастных и индивидуальных особенностей обучающихся и направлена на:</w:t>
      </w:r>
    </w:p>
    <w:p w14:paraId="0CC893C7">
      <w:pPr>
        <w:ind w:right="82"/>
        <w:rPr>
          <w:lang w:val="ru-RU"/>
        </w:rPr>
      </w:pPr>
      <w:r>
        <w:rPr>
          <w:lang w:val="ru-RU"/>
        </w:rPr>
        <w:t>- выявление одаренных детей в области изобразительного искусства в раннем детском возрасте;</w:t>
      </w:r>
    </w:p>
    <w:p w14:paraId="05D9EA73">
      <w:pPr>
        <w:ind w:right="82"/>
        <w:rPr>
          <w:lang w:val="ru-RU"/>
        </w:rPr>
      </w:pPr>
      <w:r>
        <w:rPr>
          <w:lang w:val="ru-RU"/>
        </w:rPr>
        <w:t>- создание условий для художественного образования, эстетического воспитания, духовно-нравственного развития детей;</w:t>
      </w:r>
    </w:p>
    <w:p w14:paraId="1403F740">
      <w:pPr>
        <w:ind w:right="82"/>
        <w:rPr>
          <w:lang w:val="ru-RU"/>
        </w:rPr>
      </w:pPr>
      <w:r>
        <w:rPr>
          <w:lang w:val="ru-RU"/>
        </w:rPr>
        <w:t>- приобретение детьми знаний, умений и навыков по выполнению живописных работ;</w:t>
      </w:r>
    </w:p>
    <w:p w14:paraId="773111F0">
      <w:pPr>
        <w:ind w:right="82"/>
        <w:rPr>
          <w:lang w:val="ru-RU"/>
        </w:rPr>
      </w:pPr>
      <w:r>
        <w:rPr>
          <w:lang w:val="ru-RU"/>
        </w:rPr>
        <w:t>- приобретение детьми опыта творческой деятельности;</w:t>
      </w:r>
    </w:p>
    <w:p w14:paraId="308A0D2A">
      <w:pPr>
        <w:ind w:right="82"/>
        <w:rPr>
          <w:lang w:val="ru-RU"/>
        </w:rPr>
      </w:pPr>
      <w:r>
        <w:rPr>
          <w:lang w:val="ru-RU"/>
        </w:rPr>
        <w:t>- овладение детьми духовными и культурными ценностями народов мира;</w:t>
      </w:r>
    </w:p>
    <w:p w14:paraId="3B27CA2B">
      <w:pPr>
        <w:spacing w:after="289"/>
        <w:ind w:right="82"/>
        <w:rPr>
          <w:lang w:val="ru-RU"/>
        </w:rPr>
      </w:pPr>
      <w:r>
        <w:rPr>
          <w:lang w:val="ru-RU"/>
        </w:rPr>
        <w:t>- подготовку одаренных детей к поступлению в образовательные учреждения, реализующие профессиональные образовательные программы в области изобразительного искусства.</w:t>
      </w:r>
    </w:p>
    <w:p w14:paraId="00839929">
      <w:pPr>
        <w:ind w:left="10" w:right="82"/>
        <w:rPr>
          <w:lang w:val="ru-RU"/>
        </w:rPr>
      </w:pPr>
      <w:r>
        <w:rPr>
          <w:lang w:val="ru-RU"/>
        </w:rPr>
        <w:t>Настоящая Программа разработана с учётом:</w:t>
      </w:r>
    </w:p>
    <w:p w14:paraId="53975C96">
      <w:pPr>
        <w:ind w:left="293" w:right="82" w:firstLine="0"/>
        <w:rPr>
          <w:lang w:val="ru-RU"/>
        </w:rPr>
      </w:pPr>
      <w:r>
        <w:rPr>
          <w:lang w:val="ru-RU"/>
        </w:rPr>
        <w:t>- обеспечения преемственности программы «Живопись» и основных профессиональных образовательных программ среднего профессионального и высшего профессионального образования в области изобразительного искусства;</w:t>
      </w:r>
    </w:p>
    <w:p w14:paraId="70C7C427">
      <w:pPr>
        <w:spacing w:after="291"/>
        <w:ind w:left="293" w:right="82" w:firstLine="0"/>
        <w:rPr>
          <w:lang w:val="ru-RU"/>
        </w:rPr>
      </w:pPr>
      <w:r>
        <w:rPr>
          <w:lang w:val="ru-RU"/>
        </w:rPr>
        <w:t>- сохранения единства образовательного пространства Российской Федерации в сфере культуры и искусства.</w:t>
      </w:r>
    </w:p>
    <w:p w14:paraId="3ABCF36B">
      <w:pPr>
        <w:ind w:left="-559" w:right="82"/>
        <w:rPr>
          <w:lang w:val="ru-RU"/>
        </w:rPr>
      </w:pPr>
      <w:r>
        <w:rPr>
          <w:lang w:val="ru-RU"/>
        </w:rPr>
        <w:t xml:space="preserve">            1.2. Целями настоящей Программы являются:</w:t>
      </w:r>
    </w:p>
    <w:p w14:paraId="7DD33565">
      <w:pPr>
        <w:ind w:left="293" w:right="82" w:firstLine="0"/>
        <w:rPr>
          <w:lang w:val="ru-RU"/>
        </w:rPr>
      </w:pPr>
      <w:r>
        <w:rPr>
          <w:lang w:val="ru-RU"/>
        </w:rPr>
        <w:t>- воспитание и развитие у обучающихся личностных качеств, позволяющих уважать и принимать духовные и культурные ценности разных народов;</w:t>
      </w:r>
    </w:p>
    <w:p w14:paraId="2AB4689E">
      <w:pPr>
        <w:ind w:left="293" w:right="82" w:firstLine="0"/>
        <w:rPr>
          <w:lang w:val="ru-RU"/>
        </w:rPr>
      </w:pPr>
      <w:r>
        <w:rPr>
          <w:lang w:val="ru-RU"/>
        </w:rPr>
        <w:t>- формирование у обучающихся эстетических взглядов, нравственных установок и потребности общения с духовными ценностями;</w:t>
      </w:r>
    </w:p>
    <w:p w14:paraId="661E31DD">
      <w:pPr>
        <w:ind w:left="293" w:right="82" w:firstLine="0"/>
        <w:rPr>
          <w:lang w:val="ru-RU"/>
        </w:rPr>
      </w:pPr>
      <w:r>
        <w:rPr>
          <w:lang w:val="ru-RU"/>
        </w:rPr>
        <w:t>- формирование у обучающихся умения самостоятельно воспринимать и оценивать культурные ценности;</w:t>
      </w:r>
    </w:p>
    <w:p w14:paraId="2F6BDB87">
      <w:pPr>
        <w:ind w:left="293" w:right="82" w:firstLine="0"/>
        <w:rPr>
          <w:lang w:val="ru-RU"/>
        </w:rPr>
      </w:pPr>
      <w:r>
        <w:rPr>
          <w:lang w:val="ru-RU"/>
        </w:rPr>
        <w:t>- воспитание детей в творческой атмосфере, обстановке доброжелательности, эмоционально-нравственной отзывчивости, а также профессиональной требовательности;</w:t>
      </w:r>
    </w:p>
    <w:p w14:paraId="57D1A7A1">
      <w:pPr>
        <w:ind w:left="293" w:right="82" w:firstLine="0"/>
        <w:rPr>
          <w:lang w:val="ru-RU"/>
        </w:rPr>
      </w:pPr>
      <w:r>
        <w:rPr>
          <w:lang w:val="ru-RU"/>
        </w:rPr>
        <w:t>- формирование у одаренных детей комплекса знаний, умений и навыков, позволяющих в дальнейшем осваивать профессиональные образовательные программы в области изобразительного искусства;</w:t>
      </w:r>
    </w:p>
    <w:p w14:paraId="2118A04F">
      <w:pPr>
        <w:spacing w:after="284"/>
        <w:ind w:left="293" w:right="82" w:firstLine="0"/>
        <w:rPr>
          <w:lang w:val="ru-RU"/>
        </w:rPr>
      </w:pPr>
      <w:r>
        <w:rPr>
          <w:lang w:val="ru-RU"/>
        </w:rPr>
        <w:t>- выработку у обучающихся личностных качеств, способствующих освоению в соответствии с программными требованиями учебной информации, умению планировать свою домашнюю работу, осуществлению самостоятельного контроля за своей учебной деятельностью, умению давать объективную оценку своему труду, формированию навыков взаимодействия с преподавателями и обучающимися в образовательном процессе, уважительного отношения к иному мнению и художественно-эстетическим взглядам, пониманию причин успеха/неуспеха собственной учебной деятельности, определению наиболее эффективных способов достижения результата.</w:t>
      </w:r>
    </w:p>
    <w:p w14:paraId="48CAC1DA">
      <w:pPr>
        <w:spacing w:after="289"/>
        <w:ind w:left="20" w:right="82" w:firstLine="0"/>
        <w:rPr>
          <w:lang w:val="ru-RU"/>
        </w:rPr>
      </w:pPr>
      <w:r>
        <w:rPr>
          <w:lang w:val="ru-RU"/>
        </w:rPr>
        <w:t>1.3 Срок освоения настоящей Программы для детей, поступивших в Учреждение в первый класс в возрасте 10 лет, составляет 5 лет.</w:t>
      </w:r>
    </w:p>
    <w:p w14:paraId="24A29B51">
      <w:pPr>
        <w:ind w:left="20" w:right="82" w:firstLine="0"/>
        <w:rPr>
          <w:lang w:val="ru-RU"/>
        </w:rPr>
      </w:pPr>
      <w:r>
        <w:rPr>
          <w:lang w:val="ru-RU"/>
        </w:rPr>
        <w:t>1.4.</w:t>
      </w:r>
      <w:r>
        <w:rPr>
          <w:lang w:val="ru-RU"/>
        </w:rPr>
        <w:tab/>
      </w:r>
      <w:r>
        <w:rPr>
          <w:lang w:val="ru-RU"/>
        </w:rPr>
        <w:t xml:space="preserve">Быковская ДШИ имеет право реализовывать Программу  в сокращенные сроки, а также по индивидуальным учебным планам с учетом настоящих ФГТ.  </w:t>
      </w:r>
    </w:p>
    <w:p w14:paraId="257BA928">
      <w:pPr>
        <w:ind w:left="20" w:right="82" w:firstLine="0"/>
        <w:rPr>
          <w:lang w:val="ru-RU"/>
        </w:rPr>
      </w:pPr>
      <w:r>
        <w:rPr>
          <w:lang w:val="ru-RU"/>
        </w:rPr>
        <w:t>1.5 При приеме на обучение по настоящей Программе Учреждение проводит отбор детей с целью выявления их творческих способностей, необходимых для освоения настоящей Программы. Порядок и сроки проведения отбора детей устанавливаются Учреждением самостоятельно. Отбор детей проводится в форме вступительных испытаний (экзаменов). Вступительные испытания позволяют определить уровень способностей ребенка к возможности обучения по настоящей Программе, общий уровень развития. Ребенок должен выполнить задания, направленные на выявление художественных способностей – восприятие и построение художественной формы, живописно-пластическое решение поставленных задач.</w:t>
      </w:r>
    </w:p>
    <w:p w14:paraId="0929F151">
      <w:pPr>
        <w:spacing w:after="387"/>
        <w:ind w:left="20" w:right="82" w:firstLine="0"/>
        <w:rPr>
          <w:lang w:val="ru-RU"/>
        </w:rPr>
      </w:pPr>
      <w:r>
        <w:rPr>
          <w:lang w:val="ru-RU"/>
        </w:rPr>
        <w:t>1.6.</w:t>
      </w:r>
      <w:r>
        <w:rPr>
          <w:lang w:val="ru-RU"/>
        </w:rPr>
        <w:tab/>
      </w:r>
      <w:r>
        <w:rPr>
          <w:lang w:val="ru-RU"/>
        </w:rPr>
        <w:t>ФГТ являются основой для оценки качества образования. Освоение обучающимися Программы, разработанной образовательным учреждением на основании настоящих ФГТ, завершается итоговой аттестацией обучающихся, проводимой Быковской ДШИ</w:t>
      </w:r>
    </w:p>
    <w:p w14:paraId="59F0C334">
      <w:pPr>
        <w:spacing w:after="387"/>
        <w:ind w:left="20" w:right="82" w:firstLine="0"/>
        <w:rPr>
          <w:lang w:val="ru-RU"/>
        </w:rPr>
      </w:pPr>
      <w:r>
        <w:rPr>
          <w:lang w:val="ru-RU"/>
        </w:rPr>
        <w:t>1.7 График образовательного процесса Быковской ДШИ определяет его организацию и отражает: срок реализации Программы, бюджет времени образовательного процесса (в неделях), предусмотренного на аудиторные занятия, промежуточную и итоговую аттестацию, каникулы, резерв учебного времени, время и сводные данные по бюджету времени.</w:t>
      </w:r>
    </w:p>
    <w:p w14:paraId="6189D25B">
      <w:pPr>
        <w:spacing w:after="387"/>
        <w:ind w:left="20" w:right="82" w:firstLine="0"/>
        <w:rPr>
          <w:lang w:val="ru-RU"/>
        </w:rPr>
      </w:pPr>
      <w:r>
        <w:rPr>
          <w:lang w:val="ru-RU"/>
        </w:rPr>
        <w:t>При реализации Программы продолжительность учебного года в первом классе составляет 39 недель, со второго по пятые классы составляет 40 недель. Продолжительность учебных занятий с первого по пятые классы составляет 33 недели.</w:t>
      </w:r>
    </w:p>
    <w:p w14:paraId="7F57DD86">
      <w:pPr>
        <w:spacing w:after="387"/>
        <w:ind w:left="20" w:right="82" w:firstLine="0"/>
        <w:rPr>
          <w:lang w:val="ru-RU"/>
        </w:rPr>
      </w:pPr>
      <w:r>
        <w:rPr>
          <w:lang w:val="ru-RU"/>
        </w:rPr>
        <w:t>В учебном году предусматриваются каникулы в объёме не менее 4 недель. Летние каникулы устанавливаются в первом классе - 13 недель, со второго по четвёртые классы - 12 недель.</w:t>
      </w:r>
    </w:p>
    <w:p w14:paraId="68DA502B">
      <w:pPr>
        <w:spacing w:after="387"/>
        <w:ind w:left="20" w:right="82" w:firstLine="0"/>
        <w:rPr>
          <w:lang w:val="ru-RU"/>
        </w:rPr>
      </w:pPr>
      <w:r>
        <w:rPr>
          <w:lang w:val="ru-RU"/>
        </w:rPr>
        <w:t>Учреждение обеспечивает проведение пленэрных занятий в соответствии с графиком образовательного процесса. Занятия пленэром могут проводиться в течение одной недели в июне месяце и рассредоточено в различные периоды учебного года. Всего объем времени, отводимый на занятия пленэром, составляет 28 часов в год.</w:t>
      </w:r>
    </w:p>
    <w:p w14:paraId="141518A9">
      <w:pPr>
        <w:spacing w:after="387"/>
        <w:ind w:left="20" w:right="82" w:firstLine="0"/>
        <w:rPr>
          <w:lang w:val="ru-RU"/>
        </w:rPr>
      </w:pPr>
      <w:r>
        <w:rPr>
          <w:lang w:val="ru-RU"/>
        </w:rPr>
        <w:t>1.9 При реализации Программы продолжительность учебных занятий, равная одному академическому часу, определяется Уставом Учреждения и составляет 45 минут.</w:t>
      </w:r>
    </w:p>
    <w:p w14:paraId="387F9366">
      <w:pPr>
        <w:spacing w:after="387"/>
        <w:ind w:left="20" w:right="82" w:firstLine="0"/>
        <w:rPr>
          <w:lang w:val="ru-RU"/>
        </w:rPr>
      </w:pPr>
      <w:r>
        <w:rPr>
          <w:lang w:val="ru-RU"/>
        </w:rPr>
        <w:t>1.10.</w:t>
      </w:r>
      <w:r>
        <w:rPr>
          <w:lang w:val="ru-RU"/>
        </w:rPr>
        <w:tab/>
      </w:r>
      <w:r>
        <w:rPr>
          <w:lang w:val="ru-RU"/>
        </w:rPr>
        <w:t xml:space="preserve">Быковская ДШИ должна обеспечивать изучение учебного предмета "История изобразительного искусства" на базе учреждения. </w:t>
      </w:r>
    </w:p>
    <w:p w14:paraId="41CAEBE1">
      <w:pPr>
        <w:spacing w:after="387"/>
        <w:ind w:left="20" w:right="82" w:firstLine="0"/>
        <w:rPr>
          <w:lang w:val="ru-RU"/>
        </w:rPr>
      </w:pPr>
      <w:r>
        <w:rPr>
          <w:lang w:val="ru-RU"/>
        </w:rPr>
        <w:t>Учащиеся должны участвовать в творческих мероприятиях и просветительской деятельности Быковской ДШИ.</w:t>
      </w:r>
    </w:p>
    <w:p w14:paraId="3F962225">
      <w:pPr>
        <w:spacing w:after="387"/>
        <w:ind w:left="20" w:right="82" w:firstLine="0"/>
        <w:rPr>
          <w:lang w:val="ru-RU"/>
        </w:rPr>
      </w:pPr>
      <w:r>
        <w:rPr>
          <w:lang w:val="ru-RU"/>
        </w:rPr>
        <w:t>1.11 Реализация Программы обеспечивается консультациями для обучающихся, которые проводятся с целью подготовки обучающихся к контрольным урокам, зачетам, экзаменам, просмотрам, творческим конкурсам и другим мероприятиям по усмотрению Быковской</w:t>
      </w:r>
      <w:r>
        <w:rPr>
          <w:rFonts w:hint="default"/>
          <w:lang w:val="ru-RU"/>
        </w:rPr>
        <w:t xml:space="preserve"> ДШИ</w:t>
      </w:r>
      <w:r>
        <w:rPr>
          <w:lang w:val="ru-RU"/>
        </w:rPr>
        <w:t>. Консультации могут проводиться рассредоточено или в счет резерва учебного времени в объеме 90 часов за пять лет обучения.</w:t>
      </w:r>
    </w:p>
    <w:p w14:paraId="572D87E2">
      <w:pPr>
        <w:pStyle w:val="8"/>
        <w:numPr>
          <w:ilvl w:val="1"/>
          <w:numId w:val="4"/>
        </w:numPr>
        <w:spacing w:after="63" w:line="268" w:lineRule="auto"/>
        <w:ind w:right="65"/>
        <w:rPr>
          <w:lang w:val="ru-RU"/>
        </w:rPr>
      </w:pPr>
      <w:r>
        <w:rPr>
          <w:lang w:val="ru-RU"/>
        </w:rPr>
        <w:t xml:space="preserve"> Оценка качества реализации  Программы включает в</w:t>
      </w:r>
      <w:r>
        <w:rPr>
          <w:rFonts w:hint="default"/>
          <w:lang w:val="ru-RU"/>
        </w:rPr>
        <w:t xml:space="preserve"> </w:t>
      </w:r>
      <w:r>
        <w:rPr>
          <w:lang w:val="ru-RU"/>
        </w:rPr>
        <w:t xml:space="preserve">себя текущий контроль успеваемости, промежуточную и итоговую аттестацию обучающихся.  </w:t>
      </w:r>
    </w:p>
    <w:p w14:paraId="08C2CC89">
      <w:pPr>
        <w:spacing w:after="64" w:line="268" w:lineRule="auto"/>
        <w:ind w:left="247" w:right="65" w:firstLine="708"/>
        <w:rPr>
          <w:lang w:val="ru-RU"/>
        </w:rPr>
      </w:pPr>
      <w:r>
        <w:rPr>
          <w:lang w:val="ru-RU"/>
        </w:rPr>
        <w:t xml:space="preserve">В качестве средств текущего контроля успеваемости Быковской ДШИ могут использоваться контрольные работы, устные опросы, письменные работы, тестирование, академические выставки, просмотры, технические зачеты. Текущий контроль успеваемости обучающихся проводится в счет аудиторного времени, предусмотренного на учебный предмет. </w:t>
      </w:r>
    </w:p>
    <w:p w14:paraId="342D58AC">
      <w:pPr>
        <w:spacing w:after="65" w:line="268" w:lineRule="auto"/>
        <w:ind w:left="247" w:right="65" w:firstLine="708"/>
        <w:rPr>
          <w:lang w:val="ru-RU"/>
        </w:rPr>
      </w:pPr>
      <w:r>
        <w:rPr>
          <w:lang w:val="ru-RU"/>
        </w:rPr>
        <w:t xml:space="preserve">Промежуточная аттестация проводится в форме контрольных уроков, зачетов и экзаменов. Контрольные уроки, зачёты и экзамены могут проходить в виде технических зачетов, академических просмотров, исполнения концертных программ, письменных работ и устных опросов. Контрольные уроки и зачеты в рамках промежуточной аттестации проводятся на завершающих полугодие учебных занятиях в счет аудиторного времени, предусмотренного на учебный предмет. Экзамены проводятся за пределами аудиторных учебных занятий. </w:t>
      </w:r>
    </w:p>
    <w:p w14:paraId="44EFE569">
      <w:pPr>
        <w:spacing w:after="64" w:line="268" w:lineRule="auto"/>
        <w:ind w:left="247" w:right="65" w:firstLine="708"/>
        <w:rPr>
          <w:lang w:val="ru-RU"/>
        </w:rPr>
      </w:pPr>
      <w:r>
        <w:rPr>
          <w:lang w:val="ru-RU"/>
        </w:rPr>
        <w:t>По завершении изучения учебных предметов по итогам промежуточной аттестации обучающимся выставляется оценка, которая заносится в свидетельство об окончании Быковской ДШИ</w:t>
      </w:r>
      <w:r>
        <w:rPr>
          <w:sz w:val="24"/>
          <w:lang w:val="ru-RU"/>
        </w:rPr>
        <w:t>.</w:t>
      </w:r>
      <w:r>
        <w:rPr>
          <w:lang w:val="ru-RU"/>
        </w:rPr>
        <w:t xml:space="preserve"> </w:t>
      </w:r>
    </w:p>
    <w:p w14:paraId="4240B59A">
      <w:pPr>
        <w:spacing w:after="63" w:line="268" w:lineRule="auto"/>
        <w:ind w:left="247" w:right="65" w:firstLine="708"/>
        <w:rPr>
          <w:lang w:val="ru-RU"/>
        </w:rPr>
      </w:pPr>
      <w:r>
        <w:rPr>
          <w:lang w:val="ru-RU"/>
        </w:rPr>
        <w:t xml:space="preserve">Содержание промежуточной аттестации и условия ее проведения разрабатываются Быковской ДШИ самостоятельно на основании настоящих ФГТ. Быковской ДШИ разрабатываются критерии оценок промежуточной аттестации и текущего контроля успеваемости обучающихся. Для аттестации обучающихся создаются фонды оценочных средств, включающие типовые задания, контрольные работы, тесты и методы контроля, позволяющие оценить приобретенные знания, умения и навыки. Фонды оценочных средств разрабатываются и утверждаются Быковской ДШИ самостоятельно. </w:t>
      </w:r>
    </w:p>
    <w:p w14:paraId="4783A139">
      <w:pPr>
        <w:spacing w:after="65" w:line="268" w:lineRule="auto"/>
        <w:ind w:left="247" w:right="65" w:firstLine="708"/>
        <w:rPr>
          <w:lang w:val="ru-RU"/>
        </w:rPr>
      </w:pPr>
      <w:r>
        <w:rPr>
          <w:lang w:val="ru-RU"/>
        </w:rPr>
        <w:t xml:space="preserve">Фонды оценочных средств должны быть полными и адекватными отображениями настоящих ФГТ, соответствовать целям и задачам программы «Живопись», и её учебному плану. Фонды оценочных средств призваны обеспечивать оценку качества приобретенных выпускниками знаний, умений, навыков и степень готовности выпускников к возможному продолжению профессионального образования в области музыкального искусства. </w:t>
      </w:r>
    </w:p>
    <w:p w14:paraId="1FCCDE1A">
      <w:pPr>
        <w:spacing w:after="12" w:line="268" w:lineRule="auto"/>
        <w:ind w:left="247" w:right="65" w:firstLine="708"/>
        <w:rPr>
          <w:lang w:val="ru-RU"/>
        </w:rPr>
      </w:pPr>
      <w:r>
        <w:rPr>
          <w:lang w:val="ru-RU"/>
        </w:rPr>
        <w:t xml:space="preserve">По окончании полугодий учебного года, как правило, оценки выставляются по каждому изучаемому предмету. Оценки обучающимся могут выставляться и по окончании четверти. </w:t>
      </w:r>
    </w:p>
    <w:p w14:paraId="11714F7C">
      <w:pPr>
        <w:spacing w:after="110" w:line="268" w:lineRule="auto"/>
        <w:ind w:left="247" w:right="65" w:firstLine="708"/>
        <w:rPr>
          <w:lang w:val="ru-RU"/>
        </w:rPr>
      </w:pPr>
      <w:r>
        <w:rPr>
          <w:lang w:val="ru-RU"/>
        </w:rPr>
        <w:t xml:space="preserve">Требования к содержанию итоговой аттестации обучающихся определяются Быковской ДШИ на основании настоящих ФГТ. </w:t>
      </w:r>
    </w:p>
    <w:p w14:paraId="3175E568">
      <w:pPr>
        <w:spacing w:after="12" w:line="268" w:lineRule="auto"/>
        <w:ind w:left="247" w:right="65" w:firstLine="708"/>
        <w:rPr>
          <w:lang w:val="ru-RU"/>
        </w:rPr>
      </w:pPr>
      <w:r>
        <w:rPr>
          <w:lang w:val="ru-RU"/>
        </w:rPr>
        <w:t xml:space="preserve">По окончании полугодий учебного года, как правило, оценки выставляются по каждому изучаемому предмету. Оценки обучающимся могут выставляться и по окончании четверти. </w:t>
      </w:r>
    </w:p>
    <w:p w14:paraId="12EEA1AC">
      <w:pPr>
        <w:spacing w:after="110" w:line="268" w:lineRule="auto"/>
        <w:ind w:left="247" w:right="65" w:firstLine="708"/>
        <w:rPr>
          <w:lang w:val="ru-RU"/>
        </w:rPr>
      </w:pPr>
      <w:r>
        <w:rPr>
          <w:lang w:val="ru-RU"/>
        </w:rPr>
        <w:t xml:space="preserve">Требования к содержанию итоговой аттестации обучающихся определяются Быковской ДШИ на основании настоящих ФГТ. </w:t>
      </w:r>
    </w:p>
    <w:p w14:paraId="67BD039F">
      <w:pPr>
        <w:spacing w:after="114" w:line="268" w:lineRule="auto"/>
        <w:ind w:left="980" w:right="65"/>
        <w:rPr>
          <w:lang w:val="ru-RU"/>
        </w:rPr>
      </w:pPr>
      <w:r>
        <w:rPr>
          <w:lang w:val="ru-RU"/>
        </w:rPr>
        <w:t xml:space="preserve">Итоговая аттестация проводится в форме выпускных экзаменов: </w:t>
      </w:r>
    </w:p>
    <w:p w14:paraId="5940D72F">
      <w:pPr>
        <w:numPr>
          <w:ilvl w:val="0"/>
          <w:numId w:val="5"/>
        </w:numPr>
        <w:spacing w:after="114" w:line="268" w:lineRule="auto"/>
        <w:ind w:left="1275" w:right="65"/>
      </w:pPr>
      <w:r>
        <w:t xml:space="preserve">Специальность; </w:t>
      </w:r>
    </w:p>
    <w:p w14:paraId="278BF98C">
      <w:pPr>
        <w:numPr>
          <w:ilvl w:val="0"/>
          <w:numId w:val="5"/>
        </w:numPr>
        <w:spacing w:after="115" w:line="268" w:lineRule="auto"/>
        <w:ind w:left="1275" w:right="65"/>
      </w:pPr>
      <w:r>
        <w:rPr>
          <w:lang w:val="ru-RU"/>
        </w:rPr>
        <w:t>История изобразительного искусства</w:t>
      </w:r>
      <w:r>
        <w:t xml:space="preserve"> </w:t>
      </w:r>
    </w:p>
    <w:p w14:paraId="22E514E5">
      <w:pPr>
        <w:spacing w:after="65" w:line="268" w:lineRule="auto"/>
        <w:ind w:left="247" w:right="65" w:firstLine="708"/>
        <w:rPr>
          <w:lang w:val="ru-RU"/>
        </w:rPr>
      </w:pPr>
      <w:r>
        <w:rPr>
          <w:lang w:val="ru-RU"/>
        </w:rPr>
        <w:t xml:space="preserve">По итогам выпускного экзамена выставляется оценка "отлично", "хорошо", "удовлетворительно", "неудовлетворительно". Временной интервал между выпускными экзаменами должен быть не менее трех календарных дней. </w:t>
      </w:r>
    </w:p>
    <w:p w14:paraId="495F69EF">
      <w:pPr>
        <w:spacing w:after="60" w:line="268" w:lineRule="auto"/>
        <w:ind w:left="247" w:right="65" w:firstLine="708"/>
        <w:rPr>
          <w:lang w:val="ru-RU"/>
        </w:rPr>
      </w:pPr>
      <w:r>
        <w:rPr>
          <w:lang w:val="ru-RU"/>
        </w:rPr>
        <w:t xml:space="preserve">Требования к выпускным экзаменам определяются Быковской ДШИ самостоятельно. разрабатываются критерии оценок итоговой аттестации в соответствии с настоящими ФГТ. </w:t>
      </w:r>
    </w:p>
    <w:p w14:paraId="6C6FE05F">
      <w:pPr>
        <w:spacing w:after="118" w:line="268" w:lineRule="auto"/>
        <w:ind w:left="247" w:right="65" w:firstLine="708"/>
        <w:rPr>
          <w:lang w:val="ru-RU"/>
        </w:rPr>
      </w:pPr>
      <w:r>
        <w:rPr>
          <w:lang w:val="ru-RU"/>
        </w:rPr>
        <w:t xml:space="preserve">При прохождении итоговой аттестации выпускник должен продемонстрировать знания, умения и навыки в соответствии с программными требованиями, в том числе: </w:t>
      </w:r>
    </w:p>
    <w:p w14:paraId="1AFF8198">
      <w:pPr>
        <w:numPr>
          <w:ilvl w:val="0"/>
          <w:numId w:val="6"/>
        </w:numPr>
        <w:spacing w:after="115" w:line="268" w:lineRule="auto"/>
        <w:ind w:right="65"/>
        <w:rPr>
          <w:lang w:val="ru-RU"/>
        </w:rPr>
      </w:pPr>
      <w:r>
        <w:rPr>
          <w:lang w:val="ru-RU"/>
        </w:rPr>
        <w:t xml:space="preserve">знание творческих биографий зарубежных и отечественных композиторов, музыкальных произведений, основных исторических периодов развития музыкального искусства во взаимосвязи с другими видами искусств; - знание профессиональной терминологии, репертуара фортепианных произведений; </w:t>
      </w:r>
    </w:p>
    <w:p w14:paraId="571B590B">
      <w:pPr>
        <w:numPr>
          <w:ilvl w:val="0"/>
          <w:numId w:val="6"/>
        </w:numPr>
        <w:spacing w:after="114" w:line="268" w:lineRule="auto"/>
        <w:ind w:right="65"/>
        <w:rPr>
          <w:lang w:val="ru-RU"/>
        </w:rPr>
      </w:pPr>
      <w:r>
        <w:rPr>
          <w:lang w:val="ru-RU"/>
        </w:rPr>
        <w:t xml:space="preserve">достаточный технический уровень владения специальными навыками для воссоздания художественного образа и стиля исполняемых произведений разных форм и жанров; </w:t>
      </w:r>
    </w:p>
    <w:p w14:paraId="12CC43AB">
      <w:pPr>
        <w:numPr>
          <w:ilvl w:val="0"/>
          <w:numId w:val="6"/>
        </w:numPr>
        <w:spacing w:after="115" w:line="268" w:lineRule="auto"/>
        <w:ind w:right="65"/>
        <w:rPr>
          <w:lang w:val="ru-RU"/>
        </w:rPr>
      </w:pPr>
      <w:r>
        <w:rPr>
          <w:lang w:val="ru-RU"/>
        </w:rPr>
        <w:t xml:space="preserve">наличие кругозора в области художественного искусства и культуры. </w:t>
      </w:r>
    </w:p>
    <w:p w14:paraId="414CA5BA">
      <w:pPr>
        <w:numPr>
          <w:ilvl w:val="1"/>
          <w:numId w:val="7"/>
        </w:numPr>
        <w:spacing w:after="117" w:line="268" w:lineRule="auto"/>
        <w:ind w:right="65"/>
        <w:rPr>
          <w:lang w:val="ru-RU"/>
        </w:rPr>
      </w:pPr>
      <w:r>
        <w:rPr>
          <w:lang w:val="ru-RU"/>
        </w:rPr>
        <w:t xml:space="preserve">Реализация Программы  обеспечивается доступом каждого обучающегося к библиотечным фондам и фондам фонотеки, аудио- и видеозаписей, формируемым по полному перечню учебных предметов учебного плана. </w:t>
      </w:r>
    </w:p>
    <w:p w14:paraId="347EA9A9">
      <w:pPr>
        <w:spacing w:after="12" w:line="268" w:lineRule="auto"/>
        <w:ind w:left="247" w:right="65" w:firstLine="708"/>
        <w:rPr>
          <w:lang w:val="ru-RU"/>
        </w:rPr>
      </w:pPr>
      <w:r>
        <w:rPr>
          <w:lang w:val="ru-RU"/>
        </w:rPr>
        <w:t>Библиотечный фонд Быковской ДШИ должен</w:t>
      </w:r>
      <w:r>
        <w:rPr>
          <w:rFonts w:hint="default"/>
          <w:lang w:val="ru-RU"/>
        </w:rPr>
        <w:t xml:space="preserve"> </w:t>
      </w:r>
      <w:r>
        <w:rPr>
          <w:lang w:val="ru-RU"/>
        </w:rPr>
        <w:t xml:space="preserve">укомплектовывается печатными и/или электронными изданиями основной и дополнительной учебной и учебно-методической литературы по всем учебным предметам, а также изданиями музыкальных произведений, специальными хрестоматийными изданиями, партитурами, клавирами оперных, хоровых и оркестровых произведений в объеме, соответствующем требованиям программы "Живопись". Основной учебной литературой по учебным предметам предметной области "Теория и история музыки" обеспечивается каждый обучающийся. </w:t>
      </w:r>
    </w:p>
    <w:p w14:paraId="7A3F911B">
      <w:pPr>
        <w:spacing w:after="110" w:line="268" w:lineRule="auto"/>
        <w:ind w:left="247" w:right="65" w:firstLine="708"/>
        <w:rPr>
          <w:lang w:val="ru-RU"/>
        </w:rPr>
      </w:pPr>
      <w:r>
        <w:rPr>
          <w:lang w:val="ru-RU"/>
        </w:rPr>
        <w:t xml:space="preserve">Библиотечный фонд помимо учебной литературы должен включать официальные, справочно-библиографические и периодические издания в расчете 1-2 экземпляра на каждые 100 обучающихся. </w:t>
      </w:r>
    </w:p>
    <w:p w14:paraId="73AEBB68">
      <w:pPr>
        <w:numPr>
          <w:ilvl w:val="1"/>
          <w:numId w:val="7"/>
        </w:numPr>
        <w:spacing w:after="64" w:line="268" w:lineRule="auto"/>
        <w:ind w:right="65"/>
        <w:rPr>
          <w:lang w:val="ru-RU"/>
        </w:rPr>
      </w:pPr>
      <w:r>
        <w:rPr>
          <w:lang w:val="ru-RU"/>
        </w:rPr>
        <w:t xml:space="preserve">Реализация Программы  обеспечивается педагогическими кадрами, имеющими среднее профессиональное или высшее профессиональное образование, соответствующее профилю преподаваемого учебного предмета. Доля преподавателей, имеющих высшее профессиональное образование, должна составлять не менее 25 процентов в общем числе преподавателей, обеспечивающих образовательный процесс по данной Программе. </w:t>
      </w:r>
    </w:p>
    <w:p w14:paraId="115875B4">
      <w:pPr>
        <w:spacing w:after="66" w:line="268" w:lineRule="auto"/>
        <w:ind w:left="247" w:right="65" w:firstLine="708"/>
        <w:rPr>
          <w:lang w:val="ru-RU"/>
        </w:rPr>
      </w:pPr>
      <w:r>
        <w:rPr>
          <w:lang w:val="ru-RU"/>
        </w:rPr>
        <w:t xml:space="preserve">До 10 процентов от общего числа преподавателей, которые должны иметь высшее профессиональное образование, может быть заменено преподавателями, имеющими среднее профессиональное образование и государственные почетные звания в соответствующей профессиональной сфере, или специалистами, имеющими среднее профессиональное образование и стаж практической работы в соответствующей профессиональной сфере более 15 последних лет. </w:t>
      </w:r>
    </w:p>
    <w:p w14:paraId="09A823AE">
      <w:pPr>
        <w:spacing w:after="63" w:line="268" w:lineRule="auto"/>
        <w:ind w:left="247" w:right="65" w:firstLine="708"/>
        <w:rPr>
          <w:lang w:val="ru-RU"/>
        </w:rPr>
      </w:pPr>
      <w:r>
        <w:rPr>
          <w:lang w:val="ru-RU"/>
        </w:rPr>
        <w:t xml:space="preserve">Учебный год для педагогических работников составляет 44 недели, из которых 32-33 недели - реализация аудиторных занятий, 2-3 недели - проведение консультаций и экзаменов, в остальное время деятельность педагогических работников должна быть направлена на методическую, творческую, просветительскую работу, а также освоение дополнительных профессиональных программ. </w:t>
      </w:r>
    </w:p>
    <w:p w14:paraId="126D80E9">
      <w:pPr>
        <w:spacing w:after="114" w:line="268" w:lineRule="auto"/>
        <w:ind w:left="247" w:right="65" w:firstLine="708"/>
        <w:rPr>
          <w:lang w:val="ru-RU"/>
        </w:rPr>
      </w:pPr>
      <w:r>
        <w:rPr>
          <w:lang w:val="ru-RU"/>
        </w:rPr>
        <w:t xml:space="preserve">Педагогические работники проходят не реже чем один раз в пять лет профессиональную переподготовку или повышение квалификации. Педагогические работники Быковской ДШИ осуществлять творческую и методическую работу. </w:t>
      </w:r>
    </w:p>
    <w:p w14:paraId="0DF7350D">
      <w:pPr>
        <w:spacing w:after="62" w:line="268" w:lineRule="auto"/>
        <w:ind w:left="247" w:right="65" w:firstLine="708"/>
        <w:rPr>
          <w:lang w:val="ru-RU"/>
        </w:rPr>
      </w:pPr>
      <w:r>
        <w:rPr>
          <w:lang w:val="ru-RU"/>
        </w:rPr>
        <w:t>Быковская ДШИ должна создать условия для взаимодействия с другими образовательными</w:t>
      </w:r>
      <w:r>
        <w:rPr>
          <w:rFonts w:hint="default"/>
          <w:lang w:val="ru-RU"/>
        </w:rPr>
        <w:t xml:space="preserve"> организациями</w:t>
      </w:r>
      <w:r>
        <w:rPr>
          <w:lang w:val="ru-RU"/>
        </w:rPr>
        <w:t xml:space="preserve">, реализующими программы в области музыкального искусства, в том числе и профессиональные, с целью обеспечения возможности восполнения недостающих кадровых ресурсов, ведения постоянной методической работы, получения консультаций по вопросам реализации Программы, использования передовых педагогических технологий. </w:t>
      </w:r>
    </w:p>
    <w:p w14:paraId="337259E8">
      <w:pPr>
        <w:spacing w:after="387"/>
        <w:ind w:left="20" w:right="82" w:firstLine="0"/>
        <w:rPr>
          <w:lang w:val="ru-RU"/>
        </w:rPr>
      </w:pPr>
    </w:p>
    <w:p w14:paraId="085FB68F">
      <w:pPr>
        <w:spacing w:after="0" w:line="265" w:lineRule="auto"/>
        <w:ind w:left="611" w:right="531"/>
        <w:jc w:val="center"/>
        <w:rPr>
          <w:lang w:val="ru-RU"/>
        </w:rPr>
      </w:pPr>
      <w:r>
        <w:rPr>
          <w:b/>
          <w:sz w:val="24"/>
          <w:lang w:val="ru-RU"/>
        </w:rPr>
        <w:t>2. ПЛАНИРУЕМЫЕ РЕЗУЛЬТАТЫ ОСВОЕНИЯ ОБУЧАЮЩИМИСЯ</w:t>
      </w:r>
    </w:p>
    <w:p w14:paraId="5AEB310A">
      <w:pPr>
        <w:spacing w:after="0" w:line="265" w:lineRule="auto"/>
        <w:ind w:left="611" w:right="521"/>
        <w:jc w:val="center"/>
        <w:rPr>
          <w:lang w:val="ru-RU"/>
        </w:rPr>
      </w:pPr>
      <w:r>
        <w:rPr>
          <w:b/>
          <w:sz w:val="24"/>
          <w:lang w:val="ru-RU"/>
        </w:rPr>
        <w:t>ДОПОЛНИТЕЛЬНОЙ ПРЕДПРОФЕССИОНАЛЬНОЙ</w:t>
      </w:r>
    </w:p>
    <w:p w14:paraId="0BC5231B">
      <w:pPr>
        <w:pStyle w:val="2"/>
        <w:ind w:left="187" w:right="0"/>
        <w:jc w:val="center"/>
        <w:rPr>
          <w:lang w:val="ru-RU"/>
        </w:rPr>
      </w:pPr>
      <w:r>
        <w:rPr>
          <w:lang w:val="ru-RU"/>
        </w:rPr>
        <w:t>ПРОГРАММЫ В ОБЛАСТИ ИЗОБРАЗИТЕЛЬНОГО</w:t>
      </w:r>
    </w:p>
    <w:p w14:paraId="24E06773">
      <w:pPr>
        <w:spacing w:after="348" w:line="265" w:lineRule="auto"/>
        <w:ind w:left="611" w:right="517"/>
        <w:jc w:val="center"/>
        <w:rPr>
          <w:lang w:val="ru-RU"/>
        </w:rPr>
      </w:pPr>
      <w:r>
        <w:rPr>
          <w:b/>
          <w:sz w:val="24"/>
          <w:lang w:val="ru-RU"/>
        </w:rPr>
        <w:t>ИСКУССТВА «ЖИВОПИСЬ»</w:t>
      </w:r>
    </w:p>
    <w:p w14:paraId="4FED79CC">
      <w:pPr>
        <w:spacing w:after="291"/>
        <w:ind w:left="-15" w:right="82" w:firstLine="283"/>
        <w:rPr>
          <w:lang w:val="ru-RU"/>
        </w:rPr>
      </w:pPr>
      <w:r>
        <w:rPr>
          <w:lang w:val="ru-RU"/>
        </w:rPr>
        <w:t>Минимум содержания Программы</w:t>
      </w:r>
      <w:r>
        <w:rPr>
          <w:rFonts w:hint="default"/>
          <w:lang w:val="ru-RU"/>
        </w:rPr>
        <w:t xml:space="preserve"> </w:t>
      </w:r>
      <w:r>
        <w:rPr>
          <w:lang w:val="ru-RU"/>
        </w:rPr>
        <w:t>должен обеспечивать целостное художественно-эстетическое развитие личности и приобретение ею в процессе освоения образовательной программы художественно-исполнительских и теоретических знаний, умений и навыков.</w:t>
      </w:r>
    </w:p>
    <w:p w14:paraId="64666AD6">
      <w:pPr>
        <w:ind w:left="-15" w:right="82" w:firstLine="283"/>
        <w:rPr>
          <w:lang w:val="ru-RU"/>
        </w:rPr>
      </w:pPr>
      <w:r>
        <w:rPr>
          <w:lang w:val="ru-RU"/>
        </w:rPr>
        <w:t>2.1. Планируемые результаты освоения настоящей Программы составлены на основании ФГТ и должны обеспечивать целостное художественно-эстетическое развитие личности и приобретение ею в процессе освоения программы художественно-исполнительских и теоретических знаний, умений и навыков в предметных областях:</w:t>
      </w:r>
    </w:p>
    <w:p w14:paraId="481D8AE1">
      <w:pPr>
        <w:ind w:left="293" w:right="3180"/>
        <w:rPr>
          <w:lang w:val="ru-RU"/>
        </w:rPr>
      </w:pPr>
      <w:r>
        <w:rPr>
          <w:lang w:val="ru-RU"/>
        </w:rPr>
        <w:t>В области художественного творчества: знания терминологии изобразительного искусства;</w:t>
      </w:r>
    </w:p>
    <w:p w14:paraId="3065AC3C">
      <w:pPr>
        <w:ind w:left="293" w:right="82"/>
        <w:rPr>
          <w:lang w:val="ru-RU"/>
        </w:rPr>
      </w:pPr>
      <w:r>
        <w:rPr>
          <w:lang w:val="ru-RU"/>
        </w:rPr>
        <w:t>умений грамотно изображать с натуры и по памяти предметы (объекты)</w:t>
      </w:r>
    </w:p>
    <w:p w14:paraId="478D531C">
      <w:pPr>
        <w:ind w:left="268" w:right="82" w:hanging="283"/>
        <w:rPr>
          <w:lang w:val="ru-RU"/>
        </w:rPr>
      </w:pPr>
      <w:r>
        <w:rPr>
          <w:lang w:val="ru-RU"/>
        </w:rPr>
        <w:t>окружающего мира; умения создавать художественный образ на основе решения технических и</w:t>
      </w:r>
    </w:p>
    <w:p w14:paraId="13BA46CC">
      <w:pPr>
        <w:ind w:left="-5" w:right="82"/>
        <w:rPr>
          <w:lang w:val="ru-RU"/>
        </w:rPr>
      </w:pPr>
      <w:r>
        <w:rPr>
          <w:lang w:val="ru-RU"/>
        </w:rPr>
        <w:t>творческих задач;</w:t>
      </w:r>
    </w:p>
    <w:p w14:paraId="6C3AA99E">
      <w:pPr>
        <w:tabs>
          <w:tab w:val="center" w:pos="718"/>
          <w:tab w:val="center" w:pos="2434"/>
          <w:tab w:val="center" w:pos="4520"/>
          <w:tab w:val="center" w:pos="6403"/>
          <w:tab w:val="center" w:pos="8102"/>
          <w:tab w:val="right" w:pos="9565"/>
        </w:tabs>
        <w:ind w:left="0" w:firstLine="0"/>
        <w:jc w:val="left"/>
        <w:rPr>
          <w:lang w:val="ru-RU"/>
        </w:rPr>
      </w:pPr>
      <w:r>
        <w:rPr>
          <w:rFonts w:ascii="Calibri" w:hAnsi="Calibri" w:eastAsia="Calibri" w:cs="Calibri"/>
          <w:sz w:val="22"/>
          <w:lang w:val="ru-RU"/>
        </w:rPr>
        <w:tab/>
      </w:r>
      <w:r>
        <w:rPr>
          <w:lang w:val="ru-RU"/>
        </w:rPr>
        <w:t>умения</w:t>
      </w:r>
      <w:r>
        <w:rPr>
          <w:lang w:val="ru-RU"/>
        </w:rPr>
        <w:tab/>
      </w:r>
      <w:r>
        <w:rPr>
          <w:lang w:val="ru-RU"/>
        </w:rPr>
        <w:t>самостоятельно</w:t>
      </w:r>
      <w:r>
        <w:rPr>
          <w:lang w:val="ru-RU"/>
        </w:rPr>
        <w:tab/>
      </w:r>
      <w:r>
        <w:rPr>
          <w:lang w:val="ru-RU"/>
        </w:rPr>
        <w:t>преодолевать</w:t>
      </w:r>
      <w:r>
        <w:rPr>
          <w:lang w:val="ru-RU"/>
        </w:rPr>
        <w:tab/>
      </w:r>
      <w:r>
        <w:rPr>
          <w:lang w:val="ru-RU"/>
        </w:rPr>
        <w:t>технические</w:t>
      </w:r>
      <w:r>
        <w:rPr>
          <w:lang w:val="ru-RU"/>
        </w:rPr>
        <w:tab/>
      </w:r>
      <w:r>
        <w:rPr>
          <w:lang w:val="ru-RU"/>
        </w:rPr>
        <w:t>трудности</w:t>
      </w:r>
      <w:r>
        <w:rPr>
          <w:lang w:val="ru-RU"/>
        </w:rPr>
        <w:tab/>
      </w:r>
      <w:r>
        <w:rPr>
          <w:lang w:val="ru-RU"/>
        </w:rPr>
        <w:t>при</w:t>
      </w:r>
    </w:p>
    <w:p w14:paraId="218A045E">
      <w:pPr>
        <w:ind w:left="-5" w:right="82"/>
        <w:rPr>
          <w:lang w:val="ru-RU"/>
        </w:rPr>
      </w:pPr>
      <w:r>
        <w:rPr>
          <w:lang w:val="ru-RU"/>
        </w:rPr>
        <w:t>реализации художественного замысла;</w:t>
      </w:r>
    </w:p>
    <w:p w14:paraId="46D64844">
      <w:pPr>
        <w:ind w:left="293" w:right="82"/>
        <w:rPr>
          <w:lang w:val="ru-RU"/>
        </w:rPr>
      </w:pPr>
      <w:r>
        <w:rPr>
          <w:lang w:val="ru-RU"/>
        </w:rPr>
        <w:t>навыков анализа цветового строя произведений живописи;</w:t>
      </w:r>
    </w:p>
    <w:p w14:paraId="259F226F">
      <w:pPr>
        <w:ind w:left="293" w:right="82"/>
        <w:rPr>
          <w:lang w:val="ru-RU"/>
        </w:rPr>
      </w:pPr>
      <w:r>
        <w:rPr>
          <w:lang w:val="ru-RU"/>
        </w:rPr>
        <w:t>навыков работы с подготовительными материалами: этюдами, набросками,</w:t>
      </w:r>
    </w:p>
    <w:p w14:paraId="64F8CBF9">
      <w:pPr>
        <w:ind w:left="-5" w:right="82"/>
        <w:rPr>
          <w:lang w:val="ru-RU"/>
        </w:rPr>
      </w:pPr>
      <w:r>
        <w:rPr>
          <w:lang w:val="ru-RU"/>
        </w:rPr>
        <w:t>эскизами;</w:t>
      </w:r>
    </w:p>
    <w:p w14:paraId="37B5EC85">
      <w:pPr>
        <w:ind w:left="-15" w:right="82" w:firstLine="283"/>
        <w:rPr>
          <w:lang w:val="ru-RU"/>
        </w:rPr>
      </w:pPr>
      <w:r>
        <w:rPr>
          <w:lang w:val="ru-RU"/>
        </w:rPr>
        <w:t>навыков передачи объема и формы, четкой конструкции предметов, передачи их материальности, фактуры с выявлением планов, на которых они расположены; навыков подготовки работ к экспозиции; В области пленэрных занятий:</w:t>
      </w:r>
    </w:p>
    <w:p w14:paraId="593F74B8">
      <w:pPr>
        <w:ind w:left="293" w:right="82"/>
        <w:rPr>
          <w:lang w:val="ru-RU"/>
        </w:rPr>
      </w:pPr>
      <w:r>
        <w:rPr>
          <w:lang w:val="ru-RU"/>
        </w:rPr>
        <w:t>знания об объектах живой природы, особенностей работы над пейзажем,</w:t>
      </w:r>
    </w:p>
    <w:p w14:paraId="726D9ED7">
      <w:pPr>
        <w:ind w:left="-5" w:right="82"/>
        <w:rPr>
          <w:lang w:val="ru-RU"/>
        </w:rPr>
      </w:pPr>
      <w:r>
        <w:rPr>
          <w:lang w:val="ru-RU"/>
        </w:rPr>
        <w:t>архитектурными мотивами;</w:t>
      </w:r>
    </w:p>
    <w:p w14:paraId="7273A2CD">
      <w:pPr>
        <w:ind w:left="293" w:right="82"/>
        <w:rPr>
          <w:lang w:val="ru-RU"/>
        </w:rPr>
      </w:pPr>
      <w:r>
        <w:rPr>
          <w:lang w:val="ru-RU"/>
        </w:rPr>
        <w:t>знания способов передачи большого пространства, движущейся и постоянно</w:t>
      </w:r>
    </w:p>
    <w:p w14:paraId="593986AF">
      <w:pPr>
        <w:ind w:left="-5" w:right="82"/>
        <w:rPr>
          <w:lang w:val="ru-RU"/>
        </w:rPr>
      </w:pPr>
      <w:r>
        <w:rPr>
          <w:lang w:val="ru-RU"/>
        </w:rPr>
        <w:t>меняющейся натуры, законов линейной перспективы, равновесия, плановости; умения изображать окружающую действительность, передавая световоздушную перспективу и естественную освещенность; - умения применять навыки, приобретенные на предметах «рисунок», «живопись»,</w:t>
      </w:r>
    </w:p>
    <w:p w14:paraId="0EF0DD4A">
      <w:pPr>
        <w:ind w:left="-5" w:right="82"/>
        <w:rPr>
          <w:lang w:val="ru-RU"/>
        </w:rPr>
      </w:pPr>
      <w:r>
        <w:rPr>
          <w:lang w:val="ru-RU"/>
        </w:rPr>
        <w:t>«композиция»;</w:t>
      </w:r>
    </w:p>
    <w:p w14:paraId="49662112">
      <w:pPr>
        <w:ind w:left="293" w:right="82"/>
        <w:rPr>
          <w:lang w:val="ru-RU"/>
        </w:rPr>
      </w:pPr>
      <w:r>
        <w:rPr>
          <w:lang w:val="ru-RU"/>
        </w:rPr>
        <w:t>В области истории искусств: знания основных этапов развития изобразительного искусства; умения использовать полученные теоретические знания в художественной</w:t>
      </w:r>
    </w:p>
    <w:p w14:paraId="6E0F8A6D">
      <w:pPr>
        <w:ind w:left="-5" w:right="82"/>
        <w:rPr>
          <w:lang w:val="ru-RU"/>
        </w:rPr>
      </w:pPr>
      <w:r>
        <w:rPr>
          <w:lang w:val="ru-RU"/>
        </w:rPr>
        <w:t>деятельности;</w:t>
      </w:r>
    </w:p>
    <w:p w14:paraId="653E5E19">
      <w:pPr>
        <w:ind w:left="293" w:right="82"/>
        <w:rPr>
          <w:lang w:val="ru-RU"/>
        </w:rPr>
      </w:pPr>
      <w:r>
        <w:rPr>
          <w:lang w:val="ru-RU"/>
        </w:rPr>
        <w:t>первичных навыков восприятия и анализа художественных произведений</w:t>
      </w:r>
    </w:p>
    <w:p w14:paraId="24ACD181">
      <w:pPr>
        <w:ind w:left="-5" w:right="82"/>
        <w:rPr>
          <w:lang w:val="ru-RU"/>
        </w:rPr>
      </w:pPr>
      <w:r>
        <w:rPr>
          <w:lang w:val="ru-RU"/>
        </w:rPr>
        <w:t>различных стилей и жанров, созданных в разные</w:t>
      </w:r>
    </w:p>
    <w:p w14:paraId="14EE1556">
      <w:pPr>
        <w:ind w:left="293" w:right="82"/>
        <w:rPr>
          <w:lang w:val="ru-RU"/>
        </w:rPr>
      </w:pPr>
      <w:r>
        <w:rPr>
          <w:lang w:val="ru-RU"/>
        </w:rPr>
        <w:t>исторические периоды.</w:t>
      </w:r>
    </w:p>
    <w:p w14:paraId="0CB5450F">
      <w:pPr>
        <w:ind w:left="-15" w:right="82" w:firstLine="283"/>
        <w:rPr>
          <w:lang w:val="ru-RU"/>
        </w:rPr>
      </w:pPr>
      <w:r>
        <w:rPr>
          <w:lang w:val="ru-RU"/>
        </w:rPr>
        <w:t>2.2. Результаты освоения настоящей Программы по учебным предметам обязательной части должны отражать:</w:t>
      </w:r>
    </w:p>
    <w:p w14:paraId="2127087F">
      <w:pPr>
        <w:ind w:left="-15" w:right="82" w:firstLine="283"/>
        <w:rPr>
          <w:lang w:val="ru-RU"/>
        </w:rPr>
      </w:pPr>
      <w:r>
        <w:rPr>
          <w:lang w:val="ru-RU"/>
        </w:rPr>
        <w:t>Учебный предмет «Живопись»: знания свойств живописных материалов, их возможностей и эстетических качеств;</w:t>
      </w:r>
    </w:p>
    <w:p w14:paraId="717DC4E1">
      <w:pPr>
        <w:ind w:left="293" w:right="82"/>
        <w:rPr>
          <w:lang w:val="ru-RU"/>
        </w:rPr>
      </w:pPr>
      <w:r>
        <w:rPr>
          <w:lang w:val="ru-RU"/>
        </w:rPr>
        <w:t>знания разнообразных техник живописи;</w:t>
      </w:r>
    </w:p>
    <w:p w14:paraId="00F6D64A">
      <w:pPr>
        <w:ind w:left="-15" w:right="82" w:firstLine="283"/>
        <w:rPr>
          <w:lang w:val="ru-RU"/>
        </w:rPr>
      </w:pPr>
      <w:r>
        <w:rPr>
          <w:lang w:val="ru-RU"/>
        </w:rPr>
        <w:t>знания</w:t>
      </w:r>
      <w:r>
        <w:rPr>
          <w:lang w:val="ru-RU"/>
        </w:rPr>
        <w:tab/>
      </w:r>
      <w:r>
        <w:rPr>
          <w:lang w:val="ru-RU"/>
        </w:rPr>
        <w:t>художественных</w:t>
      </w:r>
      <w:r>
        <w:rPr>
          <w:lang w:val="ru-RU"/>
        </w:rPr>
        <w:tab/>
      </w:r>
      <w:r>
        <w:rPr>
          <w:lang w:val="ru-RU"/>
        </w:rPr>
        <w:t>и</w:t>
      </w:r>
      <w:r>
        <w:rPr>
          <w:lang w:val="ru-RU"/>
        </w:rPr>
        <w:tab/>
      </w:r>
      <w:r>
        <w:rPr>
          <w:lang w:val="ru-RU"/>
        </w:rPr>
        <w:t>эстетических</w:t>
      </w:r>
      <w:r>
        <w:rPr>
          <w:lang w:val="ru-RU"/>
        </w:rPr>
        <w:tab/>
      </w:r>
      <w:r>
        <w:rPr>
          <w:lang w:val="ru-RU"/>
        </w:rPr>
        <w:t>свойств</w:t>
      </w:r>
      <w:r>
        <w:rPr>
          <w:lang w:val="ru-RU"/>
        </w:rPr>
        <w:tab/>
      </w:r>
      <w:r>
        <w:rPr>
          <w:lang w:val="ru-RU"/>
        </w:rPr>
        <w:t>цвета,</w:t>
      </w:r>
      <w:r>
        <w:rPr>
          <w:lang w:val="ru-RU"/>
        </w:rPr>
        <w:tab/>
      </w:r>
      <w:r>
        <w:rPr>
          <w:lang w:val="ru-RU"/>
        </w:rPr>
        <w:t>основных закономерностей создания цветового строя;</w:t>
      </w:r>
    </w:p>
    <w:p w14:paraId="188793C0">
      <w:pPr>
        <w:ind w:left="-15" w:right="82" w:firstLine="283"/>
        <w:rPr>
          <w:lang w:val="ru-RU"/>
        </w:rPr>
      </w:pPr>
      <w:r>
        <w:rPr>
          <w:lang w:val="ru-RU"/>
        </w:rPr>
        <w:t>умение</w:t>
      </w:r>
      <w:r>
        <w:rPr>
          <w:lang w:val="ru-RU"/>
        </w:rPr>
        <w:tab/>
      </w:r>
      <w:r>
        <w:rPr>
          <w:lang w:val="ru-RU"/>
        </w:rPr>
        <w:t>видеть</w:t>
      </w:r>
      <w:r>
        <w:rPr>
          <w:lang w:val="ru-RU"/>
        </w:rPr>
        <w:tab/>
      </w:r>
      <w:r>
        <w:rPr>
          <w:lang w:val="ru-RU"/>
        </w:rPr>
        <w:t>и</w:t>
      </w:r>
      <w:r>
        <w:rPr>
          <w:lang w:val="ru-RU"/>
        </w:rPr>
        <w:tab/>
      </w:r>
      <w:r>
        <w:rPr>
          <w:lang w:val="ru-RU"/>
        </w:rPr>
        <w:t>передавать</w:t>
      </w:r>
      <w:r>
        <w:rPr>
          <w:lang w:val="ru-RU"/>
        </w:rPr>
        <w:tab/>
      </w:r>
      <w:r>
        <w:rPr>
          <w:lang w:val="ru-RU"/>
        </w:rPr>
        <w:t>цветовые</w:t>
      </w:r>
      <w:r>
        <w:rPr>
          <w:lang w:val="ru-RU"/>
        </w:rPr>
        <w:tab/>
      </w:r>
      <w:r>
        <w:rPr>
          <w:lang w:val="ru-RU"/>
        </w:rPr>
        <w:t>отношения</w:t>
      </w:r>
      <w:r>
        <w:rPr>
          <w:lang w:val="ru-RU"/>
        </w:rPr>
        <w:tab/>
      </w:r>
      <w:r>
        <w:rPr>
          <w:lang w:val="ru-RU"/>
        </w:rPr>
        <w:t>в</w:t>
      </w:r>
      <w:r>
        <w:rPr>
          <w:lang w:val="ru-RU"/>
        </w:rPr>
        <w:tab/>
      </w:r>
      <w:r>
        <w:rPr>
          <w:lang w:val="ru-RU"/>
        </w:rPr>
        <w:t>условиях световоздушной среды;</w:t>
      </w:r>
    </w:p>
    <w:p w14:paraId="243BEF70">
      <w:pPr>
        <w:ind w:left="-15" w:right="82" w:firstLine="283"/>
        <w:rPr>
          <w:lang w:val="ru-RU"/>
        </w:rPr>
      </w:pPr>
      <w:r>
        <w:rPr>
          <w:lang w:val="ru-RU"/>
        </w:rPr>
        <w:t>умение</w:t>
      </w:r>
      <w:r>
        <w:rPr>
          <w:lang w:val="ru-RU"/>
        </w:rPr>
        <w:tab/>
      </w:r>
      <w:r>
        <w:rPr>
          <w:lang w:val="ru-RU"/>
        </w:rPr>
        <w:t>изображать</w:t>
      </w:r>
      <w:r>
        <w:rPr>
          <w:lang w:val="ru-RU"/>
        </w:rPr>
        <w:tab/>
      </w:r>
      <w:r>
        <w:rPr>
          <w:lang w:val="ru-RU"/>
        </w:rPr>
        <w:t>объекты</w:t>
      </w:r>
      <w:r>
        <w:rPr>
          <w:lang w:val="ru-RU"/>
        </w:rPr>
        <w:tab/>
      </w:r>
      <w:r>
        <w:rPr>
          <w:lang w:val="ru-RU"/>
        </w:rPr>
        <w:t>предметного</w:t>
      </w:r>
      <w:r>
        <w:rPr>
          <w:lang w:val="ru-RU"/>
        </w:rPr>
        <w:tab/>
      </w:r>
      <w:r>
        <w:rPr>
          <w:lang w:val="ru-RU"/>
        </w:rPr>
        <w:t>и</w:t>
      </w:r>
      <w:r>
        <w:rPr>
          <w:lang w:val="ru-RU"/>
        </w:rPr>
        <w:tab/>
      </w:r>
      <w:r>
        <w:rPr>
          <w:lang w:val="ru-RU"/>
        </w:rPr>
        <w:t>природного</w:t>
      </w:r>
      <w:r>
        <w:rPr>
          <w:lang w:val="ru-RU"/>
        </w:rPr>
        <w:tab/>
      </w:r>
      <w:r>
        <w:rPr>
          <w:lang w:val="ru-RU"/>
        </w:rPr>
        <w:t>миров, пространство, фигуру человека;</w:t>
      </w:r>
    </w:p>
    <w:p w14:paraId="2A5D73FE">
      <w:pPr>
        <w:spacing w:line="279" w:lineRule="auto"/>
        <w:ind w:left="293" w:right="2474"/>
        <w:jc w:val="left"/>
        <w:rPr>
          <w:lang w:val="ru-RU"/>
        </w:rPr>
      </w:pPr>
      <w:r>
        <w:rPr>
          <w:lang w:val="ru-RU"/>
        </w:rPr>
        <w:t>навыки в использовании основных техник и материалов; навыки последовательного ведения живописной работы; Учебный предмет «Рисунок»: знания терминологии предмета «Рисунок»;</w:t>
      </w:r>
    </w:p>
    <w:p w14:paraId="5E37A05D">
      <w:pPr>
        <w:ind w:left="293" w:right="82"/>
        <w:rPr>
          <w:lang w:val="ru-RU"/>
        </w:rPr>
      </w:pPr>
      <w:r>
        <w:rPr>
          <w:lang w:val="ru-RU"/>
        </w:rPr>
        <w:t>умение грамотно изображать графическими средствами с натуры и по</w:t>
      </w:r>
    </w:p>
    <w:p w14:paraId="1710041D">
      <w:pPr>
        <w:ind w:left="-5" w:right="82"/>
        <w:rPr>
          <w:lang w:val="ru-RU"/>
        </w:rPr>
      </w:pPr>
      <w:r>
        <w:rPr>
          <w:lang w:val="ru-RU"/>
        </w:rPr>
        <w:t>памяти предметы окружающего мира;</w:t>
      </w:r>
    </w:p>
    <w:p w14:paraId="5C7A931E">
      <w:pPr>
        <w:ind w:left="293" w:right="82"/>
        <w:rPr>
          <w:lang w:val="ru-RU"/>
        </w:rPr>
      </w:pPr>
      <w:r>
        <w:rPr>
          <w:lang w:val="ru-RU"/>
        </w:rPr>
        <w:t>умение создавать художественный образ в рисунке на основе решения</w:t>
      </w:r>
    </w:p>
    <w:p w14:paraId="656AC3C8">
      <w:pPr>
        <w:ind w:left="-5" w:right="82"/>
        <w:rPr>
          <w:lang w:val="ru-RU"/>
        </w:rPr>
      </w:pPr>
      <w:r>
        <w:rPr>
          <w:lang w:val="ru-RU"/>
        </w:rPr>
        <w:t>технических и творческих задач;</w:t>
      </w:r>
    </w:p>
    <w:p w14:paraId="4BE5C059">
      <w:pPr>
        <w:ind w:left="-15" w:right="82" w:firstLine="283"/>
        <w:rPr>
          <w:lang w:val="ru-RU"/>
        </w:rPr>
      </w:pPr>
      <w:r>
        <w:rPr>
          <w:lang w:val="ru-RU"/>
        </w:rPr>
        <w:t>навыки</w:t>
      </w:r>
      <w:r>
        <w:rPr>
          <w:lang w:val="ru-RU"/>
        </w:rPr>
        <w:tab/>
      </w:r>
      <w:r>
        <w:rPr>
          <w:lang w:val="ru-RU"/>
        </w:rPr>
        <w:t>работы</w:t>
      </w:r>
      <w:r>
        <w:rPr>
          <w:lang w:val="ru-RU"/>
        </w:rPr>
        <w:tab/>
      </w:r>
      <w:r>
        <w:rPr>
          <w:lang w:val="ru-RU"/>
        </w:rPr>
        <w:t>с</w:t>
      </w:r>
      <w:r>
        <w:rPr>
          <w:lang w:val="ru-RU"/>
        </w:rPr>
        <w:tab/>
      </w:r>
      <w:r>
        <w:rPr>
          <w:lang w:val="ru-RU"/>
        </w:rPr>
        <w:t>подготовительными</w:t>
      </w:r>
      <w:r>
        <w:rPr>
          <w:lang w:val="ru-RU"/>
        </w:rPr>
        <w:tab/>
      </w:r>
      <w:r>
        <w:rPr>
          <w:lang w:val="ru-RU"/>
        </w:rPr>
        <w:t>материалами:</w:t>
      </w:r>
      <w:r>
        <w:rPr>
          <w:lang w:val="ru-RU"/>
        </w:rPr>
        <w:tab/>
      </w:r>
      <w:r>
        <w:rPr>
          <w:lang w:val="ru-RU"/>
        </w:rPr>
        <w:t>набросками, зарисовками, эскизами;</w:t>
      </w:r>
    </w:p>
    <w:p w14:paraId="4810F75D">
      <w:pPr>
        <w:spacing w:line="279" w:lineRule="auto"/>
        <w:ind w:left="0" w:right="82" w:firstLine="283"/>
        <w:jc w:val="left"/>
        <w:rPr>
          <w:lang w:val="ru-RU"/>
        </w:rPr>
      </w:pPr>
      <w:r>
        <w:rPr>
          <w:lang w:val="ru-RU"/>
        </w:rPr>
        <w:t>навыки передачи объема и формы, четкой конструкции предметов, передачи их</w:t>
      </w:r>
      <w:r>
        <w:rPr>
          <w:lang w:val="ru-RU"/>
        </w:rPr>
        <w:tab/>
      </w:r>
      <w:r>
        <w:rPr>
          <w:lang w:val="ru-RU"/>
        </w:rPr>
        <w:t>материальности,</w:t>
      </w:r>
      <w:r>
        <w:rPr>
          <w:lang w:val="ru-RU"/>
        </w:rPr>
        <w:tab/>
      </w:r>
      <w:r>
        <w:rPr>
          <w:lang w:val="ru-RU"/>
        </w:rPr>
        <w:t>фактуры</w:t>
      </w:r>
      <w:r>
        <w:rPr>
          <w:lang w:val="ru-RU"/>
        </w:rPr>
        <w:tab/>
      </w:r>
      <w:r>
        <w:rPr>
          <w:lang w:val="ru-RU"/>
        </w:rPr>
        <w:t>с</w:t>
      </w:r>
      <w:r>
        <w:rPr>
          <w:lang w:val="ru-RU"/>
        </w:rPr>
        <w:tab/>
      </w:r>
      <w:r>
        <w:rPr>
          <w:lang w:val="ru-RU"/>
        </w:rPr>
        <w:t>выявлением</w:t>
      </w:r>
      <w:r>
        <w:rPr>
          <w:lang w:val="ru-RU"/>
        </w:rPr>
        <w:tab/>
      </w:r>
      <w:r>
        <w:rPr>
          <w:lang w:val="ru-RU"/>
        </w:rPr>
        <w:t>планов,</w:t>
      </w:r>
      <w:r>
        <w:rPr>
          <w:lang w:val="ru-RU"/>
        </w:rPr>
        <w:tab/>
      </w:r>
      <w:r>
        <w:rPr>
          <w:lang w:val="ru-RU"/>
        </w:rPr>
        <w:t>на</w:t>
      </w:r>
      <w:r>
        <w:rPr>
          <w:lang w:val="ru-RU"/>
        </w:rPr>
        <w:tab/>
      </w:r>
      <w:r>
        <w:rPr>
          <w:lang w:val="ru-RU"/>
        </w:rPr>
        <w:t>которых</w:t>
      </w:r>
      <w:r>
        <w:rPr>
          <w:lang w:val="ru-RU"/>
        </w:rPr>
        <w:tab/>
      </w:r>
      <w:r>
        <w:rPr>
          <w:lang w:val="ru-RU"/>
        </w:rPr>
        <w:t>они расположены</w:t>
      </w:r>
    </w:p>
    <w:p w14:paraId="4DEE8D3E">
      <w:pPr>
        <w:ind w:left="293" w:right="82"/>
        <w:rPr>
          <w:lang w:val="ru-RU"/>
        </w:rPr>
      </w:pPr>
      <w:r>
        <w:rPr>
          <w:lang w:val="ru-RU"/>
        </w:rPr>
        <w:t>Учебный предмет «Композиция станковая»:</w:t>
      </w:r>
    </w:p>
    <w:p w14:paraId="53AD50EC">
      <w:pPr>
        <w:tabs>
          <w:tab w:val="center" w:pos="843"/>
          <w:tab w:val="center" w:pos="2093"/>
          <w:tab w:val="center" w:pos="2852"/>
          <w:tab w:val="center" w:pos="4241"/>
          <w:tab w:val="center" w:pos="6158"/>
          <w:tab w:val="center" w:pos="7054"/>
          <w:tab w:val="right" w:pos="9565"/>
        </w:tabs>
        <w:ind w:left="0" w:firstLine="0"/>
        <w:jc w:val="left"/>
        <w:rPr>
          <w:lang w:val="ru-RU"/>
        </w:rPr>
      </w:pPr>
      <w:r>
        <w:rPr>
          <w:rFonts w:ascii="Calibri" w:hAnsi="Calibri" w:eastAsia="Calibri" w:cs="Calibri"/>
          <w:sz w:val="22"/>
          <w:lang w:val="ru-RU"/>
        </w:rPr>
        <w:tab/>
      </w:r>
      <w:r>
        <w:rPr>
          <w:lang w:val="ru-RU"/>
        </w:rPr>
        <w:t>развитый</w:t>
      </w:r>
      <w:r>
        <w:rPr>
          <w:lang w:val="ru-RU"/>
        </w:rPr>
        <w:tab/>
      </w:r>
      <w:r>
        <w:rPr>
          <w:lang w:val="ru-RU"/>
        </w:rPr>
        <w:t>интерес</w:t>
      </w:r>
      <w:r>
        <w:rPr>
          <w:lang w:val="ru-RU"/>
        </w:rPr>
        <w:tab/>
      </w:r>
      <w:r>
        <w:rPr>
          <w:lang w:val="ru-RU"/>
        </w:rPr>
        <w:t>к</w:t>
      </w:r>
      <w:r>
        <w:rPr>
          <w:lang w:val="ru-RU"/>
        </w:rPr>
        <w:tab/>
      </w:r>
      <w:r>
        <w:rPr>
          <w:lang w:val="ru-RU"/>
        </w:rPr>
        <w:t>изобразительному</w:t>
      </w:r>
      <w:r>
        <w:rPr>
          <w:lang w:val="ru-RU"/>
        </w:rPr>
        <w:tab/>
      </w:r>
      <w:r>
        <w:rPr>
          <w:lang w:val="ru-RU"/>
        </w:rPr>
        <w:t>искусству</w:t>
      </w:r>
      <w:r>
        <w:rPr>
          <w:lang w:val="ru-RU"/>
        </w:rPr>
        <w:tab/>
      </w:r>
      <w:r>
        <w:rPr>
          <w:lang w:val="ru-RU"/>
        </w:rPr>
        <w:t>и</w:t>
      </w:r>
      <w:r>
        <w:rPr>
          <w:lang w:val="ru-RU"/>
        </w:rPr>
        <w:tab/>
      </w:r>
      <w:r>
        <w:rPr>
          <w:lang w:val="ru-RU"/>
        </w:rPr>
        <w:t>художественному</w:t>
      </w:r>
    </w:p>
    <w:p w14:paraId="3B065FED">
      <w:pPr>
        <w:ind w:left="-5" w:right="82"/>
        <w:rPr>
          <w:lang w:val="ru-RU"/>
        </w:rPr>
      </w:pPr>
      <w:r>
        <w:rPr>
          <w:lang w:val="ru-RU"/>
        </w:rPr>
        <w:t>творчеству; освоение двух- и трехмерного пространства;</w:t>
      </w:r>
    </w:p>
    <w:p w14:paraId="7E9ADA0A">
      <w:pPr>
        <w:ind w:left="-15" w:right="82" w:firstLine="283"/>
        <w:rPr>
          <w:lang w:val="ru-RU"/>
        </w:rPr>
      </w:pPr>
      <w:r>
        <w:rPr>
          <w:lang w:val="ru-RU"/>
        </w:rPr>
        <w:t>умение создавать художественный образ в рисунке на основе решения технических и творческих задач;</w:t>
      </w:r>
    </w:p>
    <w:p w14:paraId="15ABB4C3">
      <w:pPr>
        <w:ind w:left="-15" w:right="82" w:firstLine="283"/>
        <w:rPr>
          <w:lang w:val="ru-RU"/>
        </w:rPr>
      </w:pPr>
      <w:r>
        <w:rPr>
          <w:lang w:val="ru-RU"/>
        </w:rPr>
        <w:t>навыки работы с подготовительными материалами: набросками, зарисовками, эскизами, этюдами; изучение выразительных возможностей тона и цвета;</w:t>
      </w:r>
    </w:p>
    <w:p w14:paraId="77424B84">
      <w:pPr>
        <w:tabs>
          <w:tab w:val="center" w:pos="962"/>
          <w:tab w:val="center" w:pos="1944"/>
          <w:tab w:val="center" w:pos="2925"/>
          <w:tab w:val="center" w:pos="4434"/>
          <w:tab w:val="center" w:pos="6420"/>
          <w:tab w:val="center" w:pos="8458"/>
          <w:tab w:val="right" w:pos="9565"/>
        </w:tabs>
        <w:ind w:left="0" w:firstLine="0"/>
        <w:jc w:val="left"/>
        <w:rPr>
          <w:lang w:val="ru-RU"/>
        </w:rPr>
      </w:pPr>
      <w:r>
        <w:rPr>
          <w:rFonts w:ascii="Calibri" w:hAnsi="Calibri" w:eastAsia="Calibri" w:cs="Calibri"/>
          <w:sz w:val="22"/>
          <w:lang w:val="ru-RU"/>
        </w:rPr>
        <w:tab/>
      </w:r>
      <w:r>
        <w:rPr>
          <w:lang w:val="ru-RU"/>
        </w:rPr>
        <w:t>знакомство</w:t>
      </w:r>
      <w:r>
        <w:rPr>
          <w:lang w:val="ru-RU"/>
        </w:rPr>
        <w:tab/>
      </w:r>
      <w:r>
        <w:rPr>
          <w:lang w:val="ru-RU"/>
        </w:rPr>
        <w:t>с</w:t>
      </w:r>
      <w:r>
        <w:rPr>
          <w:lang w:val="ru-RU"/>
        </w:rPr>
        <w:tab/>
      </w:r>
      <w:r>
        <w:rPr>
          <w:lang w:val="ru-RU"/>
        </w:rPr>
        <w:t>основными</w:t>
      </w:r>
      <w:r>
        <w:rPr>
          <w:lang w:val="ru-RU"/>
        </w:rPr>
        <w:tab/>
      </w:r>
      <w:r>
        <w:rPr>
          <w:lang w:val="ru-RU"/>
        </w:rPr>
        <w:t>законами,</w:t>
      </w:r>
      <w:r>
        <w:rPr>
          <w:lang w:val="ru-RU"/>
        </w:rPr>
        <w:tab/>
      </w:r>
      <w:r>
        <w:rPr>
          <w:lang w:val="ru-RU"/>
        </w:rPr>
        <w:t>закономерностями,</w:t>
      </w:r>
      <w:r>
        <w:rPr>
          <w:lang w:val="ru-RU"/>
        </w:rPr>
        <w:tab/>
      </w:r>
      <w:r>
        <w:rPr>
          <w:lang w:val="ru-RU"/>
        </w:rPr>
        <w:t>правилами</w:t>
      </w:r>
      <w:r>
        <w:rPr>
          <w:lang w:val="ru-RU"/>
        </w:rPr>
        <w:tab/>
      </w:r>
      <w:r>
        <w:rPr>
          <w:lang w:val="ru-RU"/>
        </w:rPr>
        <w:t>и</w:t>
      </w:r>
    </w:p>
    <w:p w14:paraId="45580D60">
      <w:pPr>
        <w:ind w:left="-5" w:right="82"/>
        <w:rPr>
          <w:lang w:val="ru-RU"/>
        </w:rPr>
      </w:pPr>
      <w:r>
        <w:rPr>
          <w:lang w:val="ru-RU"/>
        </w:rPr>
        <w:t>приемами композиции;</w:t>
      </w:r>
    </w:p>
    <w:p w14:paraId="5E05F09E">
      <w:pPr>
        <w:ind w:left="293" w:right="82"/>
        <w:rPr>
          <w:lang w:val="ru-RU"/>
        </w:rPr>
      </w:pPr>
      <w:r>
        <w:rPr>
          <w:lang w:val="ru-RU"/>
        </w:rPr>
        <w:t>развитие способностей к художественно-исполнительской деятельности;</w:t>
      </w:r>
    </w:p>
    <w:p w14:paraId="24ECC7F3">
      <w:pPr>
        <w:ind w:left="-5" w:right="82"/>
        <w:rPr>
          <w:lang w:val="ru-RU"/>
        </w:rPr>
      </w:pPr>
      <w:r>
        <w:rPr>
          <w:lang w:val="ru-RU"/>
        </w:rPr>
        <w:t>приобретение обучающимися опыта творческой деятельности;</w:t>
      </w:r>
    </w:p>
    <w:p w14:paraId="2ABF73FE">
      <w:pPr>
        <w:ind w:left="-15" w:right="82" w:firstLine="283"/>
        <w:rPr>
          <w:lang w:val="ru-RU"/>
        </w:rPr>
      </w:pPr>
      <w:r>
        <w:rPr>
          <w:lang w:val="ru-RU"/>
        </w:rPr>
        <w:t>формирование у наиболее одаренных выпускников мотивации к продолжению профессионального обучения в образовательных учреждениях среднего и высшего профессионального образования.</w:t>
      </w:r>
    </w:p>
    <w:p w14:paraId="0DD1B264">
      <w:pPr>
        <w:ind w:left="293" w:right="3363"/>
        <w:rPr>
          <w:lang w:val="ru-RU"/>
        </w:rPr>
      </w:pPr>
      <w:r>
        <w:rPr>
          <w:lang w:val="ru-RU"/>
        </w:rPr>
        <w:t>Учебный предмет «Беседы об искусстве»: навыки восприятия искусства</w:t>
      </w:r>
    </w:p>
    <w:p w14:paraId="40B55502">
      <w:pPr>
        <w:ind w:left="-15" w:right="82" w:firstLine="283"/>
        <w:rPr>
          <w:lang w:val="ru-RU"/>
        </w:rPr>
      </w:pPr>
      <w:r>
        <w:rPr>
          <w:lang w:val="ru-RU"/>
        </w:rPr>
        <w:t>способность понимать главное в произведениях искусства, различать средства выразительности, а также соотносить содержание произведения искусства с собственным жизненным опытом. навыки восприятия художественного образа. знакомство с особенностями языка различных видов искусства. освоение специальной терминологии искусства. первичные навыки анализа произведений искусства. Учебный предмет «История изобразительного искусства»: знание основных этапов развития изобразительного искусства; первичные знания о роли и значении изобразительного искусства в системе культуры, духовно-нравственном развитии человека; знание основных понятий изобразительного искусства;</w:t>
      </w:r>
    </w:p>
    <w:p w14:paraId="078B0DCA">
      <w:pPr>
        <w:ind w:left="293" w:right="82"/>
        <w:rPr>
          <w:lang w:val="ru-RU"/>
        </w:rPr>
      </w:pPr>
      <w:r>
        <w:rPr>
          <w:lang w:val="ru-RU"/>
        </w:rPr>
        <w:t>знание основных художественных школ в западноевропейском и русском</w:t>
      </w:r>
    </w:p>
    <w:p w14:paraId="7C9CAC9C">
      <w:pPr>
        <w:ind w:left="-5" w:right="82"/>
        <w:rPr>
          <w:lang w:val="ru-RU"/>
        </w:rPr>
      </w:pPr>
      <w:r>
        <w:rPr>
          <w:lang w:val="ru-RU"/>
        </w:rPr>
        <w:t>изобразительном искусстве;</w:t>
      </w:r>
    </w:p>
    <w:p w14:paraId="2196DFA6">
      <w:pPr>
        <w:ind w:left="-15" w:right="82" w:firstLine="283"/>
        <w:rPr>
          <w:lang w:val="ru-RU"/>
        </w:rPr>
      </w:pPr>
      <w:r>
        <w:rPr>
          <w:lang w:val="ru-RU"/>
        </w:rPr>
        <w:t>сформированный комплекс знаний об изобразительном искусстве, направленный на формирование эстетических взглядов, художественного вкуса, пробуждение интереса к изобразительному искусству и деятельности в сфере изобразительного искусства;</w:t>
      </w:r>
    </w:p>
    <w:p w14:paraId="340EAA43">
      <w:pPr>
        <w:ind w:left="293" w:right="82"/>
        <w:rPr>
          <w:lang w:val="ru-RU"/>
        </w:rPr>
      </w:pPr>
      <w:r>
        <w:rPr>
          <w:lang w:val="ru-RU"/>
        </w:rPr>
        <w:t>умение выделять основные черты художественного стиля; умение выявлять средства выразительности, которыми пользуется</w:t>
      </w:r>
    </w:p>
    <w:p w14:paraId="31A6A6B4">
      <w:pPr>
        <w:ind w:left="268" w:right="82" w:hanging="283"/>
        <w:rPr>
          <w:lang w:val="ru-RU"/>
        </w:rPr>
      </w:pPr>
      <w:r>
        <w:rPr>
          <w:lang w:val="ru-RU"/>
        </w:rPr>
        <w:t>художник; умение в устной и письменной форме излагать свои мысли о творчестве</w:t>
      </w:r>
    </w:p>
    <w:p w14:paraId="6156237A">
      <w:pPr>
        <w:ind w:left="-5" w:right="82"/>
        <w:rPr>
          <w:lang w:val="ru-RU"/>
        </w:rPr>
      </w:pPr>
      <w:r>
        <w:rPr>
          <w:lang w:val="ru-RU"/>
        </w:rPr>
        <w:t>художников;</w:t>
      </w:r>
    </w:p>
    <w:p w14:paraId="409BE23A">
      <w:pPr>
        <w:ind w:left="-15" w:right="82" w:firstLine="283"/>
        <w:rPr>
          <w:lang w:val="ru-RU"/>
        </w:rPr>
      </w:pPr>
      <w:r>
        <w:rPr>
          <w:lang w:val="ru-RU"/>
        </w:rPr>
        <w:t>навыки по восприятию произведения изобразительного искусства, умению выражать к нему свое отношение, проводить ассоциативные связи с другими видами искусств; навыки анализа творческих направлений и творчества отдельного</w:t>
      </w:r>
    </w:p>
    <w:p w14:paraId="37429BEB">
      <w:pPr>
        <w:ind w:left="-5" w:right="82"/>
        <w:rPr>
          <w:lang w:val="ru-RU"/>
        </w:rPr>
      </w:pPr>
      <w:r>
        <w:rPr>
          <w:lang w:val="ru-RU"/>
        </w:rPr>
        <w:t>художника; навыки анализа произведения изобразительного искусства.</w:t>
      </w:r>
    </w:p>
    <w:p w14:paraId="11645FD7">
      <w:pPr>
        <w:ind w:left="293" w:right="82"/>
        <w:rPr>
          <w:lang w:val="ru-RU"/>
        </w:rPr>
      </w:pPr>
      <w:r>
        <w:rPr>
          <w:lang w:val="ru-RU"/>
        </w:rPr>
        <w:t>Учебный предмет «Пленэр»:</w:t>
      </w:r>
    </w:p>
    <w:p w14:paraId="52BD69EF">
      <w:pPr>
        <w:ind w:left="-15" w:right="82" w:firstLine="283"/>
        <w:rPr>
          <w:lang w:val="ru-RU"/>
        </w:rPr>
      </w:pPr>
      <w:r>
        <w:rPr>
          <w:lang w:val="ru-RU"/>
        </w:rPr>
        <w:t>знание о закономерностях построения художественной формы, особенностях ее восприятия и воплощения;</w:t>
      </w:r>
    </w:p>
    <w:p w14:paraId="4795E3D2">
      <w:pPr>
        <w:ind w:left="293"/>
        <w:rPr>
          <w:lang w:val="ru-RU"/>
        </w:rPr>
      </w:pPr>
      <w:r>
        <w:rPr>
          <w:lang w:val="ru-RU"/>
        </w:rPr>
        <w:t>знание способов передачи пространства, движущейся и меняющейся натуры,</w:t>
      </w:r>
    </w:p>
    <w:p w14:paraId="5C51BBA4">
      <w:pPr>
        <w:ind w:left="-5" w:right="82"/>
        <w:rPr>
          <w:lang w:val="ru-RU"/>
        </w:rPr>
      </w:pPr>
      <w:r>
        <w:rPr>
          <w:lang w:val="ru-RU"/>
        </w:rPr>
        <w:t>законов линейной перспективы, равновесия, плановости; умение передавать настроение, состояние в колористическом решении пейзажа;</w:t>
      </w:r>
    </w:p>
    <w:p w14:paraId="46985FF0">
      <w:pPr>
        <w:ind w:left="-15" w:right="82" w:firstLine="283"/>
        <w:rPr>
          <w:lang w:val="ru-RU"/>
        </w:rPr>
      </w:pPr>
      <w:r>
        <w:rPr>
          <w:lang w:val="ru-RU"/>
        </w:rPr>
        <w:t>умение применять сформированные навыки по предметам: рисунок, живопись, композиция; умение сочетать различные виды этюдов, набросков в работе над композиционными эскизами;</w:t>
      </w:r>
    </w:p>
    <w:p w14:paraId="5EA56077">
      <w:pPr>
        <w:ind w:left="293" w:right="82"/>
        <w:rPr>
          <w:lang w:val="ru-RU"/>
        </w:rPr>
      </w:pPr>
      <w:r>
        <w:rPr>
          <w:lang w:val="ru-RU"/>
        </w:rPr>
        <w:t>навыки восприятия натуры в естественной природной среде; навыки передачи световоздушной перспективы; навыки техники работы над</w:t>
      </w:r>
    </w:p>
    <w:p w14:paraId="09728CC0">
      <w:pPr>
        <w:spacing w:after="286"/>
        <w:ind w:left="-5" w:right="82"/>
        <w:rPr>
          <w:lang w:val="ru-RU"/>
        </w:rPr>
      </w:pPr>
      <w:r>
        <w:rPr>
          <w:lang w:val="ru-RU"/>
        </w:rPr>
        <w:t>жанровым эскизом с подробной проработкой деталей.</w:t>
      </w:r>
    </w:p>
    <w:p w14:paraId="0A8E5B39">
      <w:pPr>
        <w:ind w:left="-15" w:right="82" w:firstLine="283"/>
        <w:rPr>
          <w:lang w:val="ru-RU"/>
        </w:rPr>
      </w:pPr>
      <w:r>
        <w:rPr>
          <w:lang w:val="ru-RU"/>
        </w:rPr>
        <w:t>2.3. Результаты освоения настоящей Программы по учебным предметам вариативной части должны отражать:</w:t>
      </w:r>
    </w:p>
    <w:p w14:paraId="124E5966">
      <w:pPr>
        <w:ind w:left="283" w:right="82" w:firstLine="70"/>
        <w:rPr>
          <w:lang w:val="ru-RU"/>
        </w:rPr>
      </w:pPr>
      <w:r>
        <w:rPr>
          <w:lang w:val="ru-RU"/>
        </w:rPr>
        <w:t>Учебный предмет «Цветоведение»: приобретение детьми знаний, умений и навыков по выполнению цветового</w:t>
      </w:r>
    </w:p>
    <w:p w14:paraId="62C860AA">
      <w:pPr>
        <w:ind w:left="-5" w:right="82"/>
        <w:rPr>
          <w:lang w:val="ru-RU"/>
        </w:rPr>
      </w:pPr>
      <w:r>
        <w:rPr>
          <w:lang w:val="ru-RU"/>
        </w:rPr>
        <w:t>решения различных художественных работ, в том числе: знаний разнообразной символики и значений цветов в культуре; знаний художественных и эстетических свойств цвета, основных закономерностей создания цветового строя; умений видеть и передавать цветовые отношения в соответствии с</w:t>
      </w:r>
    </w:p>
    <w:p w14:paraId="3C3145F4">
      <w:pPr>
        <w:ind w:left="-5" w:right="82"/>
        <w:rPr>
          <w:lang w:val="ru-RU"/>
        </w:rPr>
      </w:pPr>
      <w:r>
        <w:rPr>
          <w:lang w:val="ru-RU"/>
        </w:rPr>
        <w:t>натурным образцом и учебными задачами;</w:t>
      </w:r>
    </w:p>
    <w:p w14:paraId="49558692">
      <w:pPr>
        <w:ind w:left="293" w:right="82"/>
        <w:rPr>
          <w:lang w:val="ru-RU"/>
        </w:rPr>
      </w:pPr>
      <w:r>
        <w:rPr>
          <w:lang w:val="ru-RU"/>
        </w:rPr>
        <w:t>умений определять типы цветового контраста и наличие цветовых гармоний</w:t>
      </w:r>
    </w:p>
    <w:p w14:paraId="71185C36">
      <w:pPr>
        <w:ind w:left="-5" w:right="82"/>
        <w:rPr>
          <w:lang w:val="ru-RU"/>
        </w:rPr>
      </w:pPr>
      <w:r>
        <w:rPr>
          <w:lang w:val="ru-RU"/>
        </w:rPr>
        <w:t>в образцах;</w:t>
      </w:r>
    </w:p>
    <w:p w14:paraId="4E968744">
      <w:pPr>
        <w:ind w:left="293" w:right="82"/>
        <w:rPr>
          <w:lang w:val="ru-RU"/>
        </w:rPr>
      </w:pPr>
      <w:r>
        <w:rPr>
          <w:lang w:val="ru-RU"/>
        </w:rPr>
        <w:t>навыков в использовании основных цветовых контрастов;</w:t>
      </w:r>
    </w:p>
    <w:p w14:paraId="7FD01B15">
      <w:pPr>
        <w:ind w:left="-15" w:right="82" w:firstLine="283"/>
        <w:rPr>
          <w:lang w:val="ru-RU"/>
        </w:rPr>
      </w:pPr>
      <w:r>
        <w:rPr>
          <w:lang w:val="ru-RU"/>
        </w:rPr>
        <w:t>формирование у одаренных детей комплекса знаний, умений и навыков, позволяющих в дальнейшем осваивать профессиональные образовательные программы в области изобразительного искусства.</w:t>
      </w:r>
    </w:p>
    <w:p w14:paraId="6DABFD98">
      <w:pPr>
        <w:ind w:left="-15" w:right="82" w:firstLine="283"/>
        <w:rPr>
          <w:lang w:val="ru-RU"/>
        </w:rPr>
      </w:pPr>
      <w:r>
        <w:rPr>
          <w:lang w:val="ru-RU"/>
        </w:rPr>
        <w:t>Учебный предмет «Композиция прикладная»: освоение терминологии предмета «Композиция прикладная»; знакомство с видами и традициями народного декоративно-прикладного искусства;</w:t>
      </w:r>
    </w:p>
    <w:p w14:paraId="7A2CB1EB">
      <w:pPr>
        <w:ind w:left="293" w:right="82"/>
        <w:rPr>
          <w:lang w:val="ru-RU"/>
        </w:rPr>
      </w:pPr>
      <w:r>
        <w:rPr>
          <w:lang w:val="ru-RU"/>
        </w:rPr>
        <w:t>знания о фактурных свойствах материалов;</w:t>
      </w:r>
    </w:p>
    <w:p w14:paraId="1FB26E66">
      <w:pPr>
        <w:ind w:left="293" w:right="82"/>
        <w:rPr>
          <w:lang w:val="ru-RU"/>
        </w:rPr>
      </w:pPr>
      <w:r>
        <w:rPr>
          <w:lang w:val="ru-RU"/>
        </w:rPr>
        <w:t>умение создавать художественный образ в работе на основе решения</w:t>
      </w:r>
    </w:p>
    <w:p w14:paraId="1B41F36F">
      <w:pPr>
        <w:ind w:left="-5" w:right="82"/>
        <w:rPr>
          <w:lang w:val="ru-RU"/>
        </w:rPr>
      </w:pPr>
      <w:r>
        <w:rPr>
          <w:lang w:val="ru-RU"/>
        </w:rPr>
        <w:t>технических и творческих задач;</w:t>
      </w:r>
    </w:p>
    <w:p w14:paraId="4C249B87">
      <w:pPr>
        <w:ind w:left="-15" w:right="82" w:firstLine="283"/>
        <w:rPr>
          <w:lang w:val="ru-RU"/>
        </w:rPr>
      </w:pPr>
      <w:r>
        <w:rPr>
          <w:lang w:val="ru-RU"/>
        </w:rPr>
        <w:t>навыки работы с различными материалами; навыки трансформации натурных мотивов в декоративную композицию; развитие художественного вкуса, фантазии и пространственного воображения; развитие потенциальных творческих способностей каждого обучающегося.</w:t>
      </w:r>
    </w:p>
    <w:p w14:paraId="336F5858">
      <w:pPr>
        <w:spacing w:line="279" w:lineRule="auto"/>
        <w:ind w:left="293" w:right="475"/>
        <w:jc w:val="left"/>
        <w:rPr>
          <w:lang w:val="ru-RU"/>
        </w:rPr>
      </w:pPr>
      <w:r>
        <w:rPr>
          <w:lang w:val="ru-RU"/>
        </w:rPr>
        <w:t>Учебный предмет «Скульптура»: освоение терминологии и основных понятий предмета «Скульптура»; знакомство с оборудованием и различными пластическими материалами:</w:t>
      </w:r>
    </w:p>
    <w:p w14:paraId="519CFAB0">
      <w:pPr>
        <w:ind w:left="-15" w:right="82" w:firstLine="283"/>
        <w:rPr>
          <w:lang w:val="ru-RU"/>
        </w:rPr>
      </w:pPr>
      <w:r>
        <w:rPr>
          <w:lang w:val="ru-RU"/>
        </w:rPr>
        <w:t>стеки, ножи, специальные валики, фактурные поверхности, глина, пластилин; знакомство со способами лепки простейших форм и предметов; умение наблюдать предмет, анализировать его объем, пропорции, форму; умение передавать массу, объем, пропорции, характерные особенности</w:t>
      </w:r>
    </w:p>
    <w:p w14:paraId="0E4A2029">
      <w:pPr>
        <w:ind w:left="-5" w:right="82"/>
        <w:rPr>
          <w:lang w:val="ru-RU"/>
        </w:rPr>
      </w:pPr>
      <w:r>
        <w:rPr>
          <w:lang w:val="ru-RU"/>
        </w:rPr>
        <w:t>предметов;</w:t>
      </w:r>
    </w:p>
    <w:p w14:paraId="4CC07FCA">
      <w:pPr>
        <w:ind w:left="353" w:right="82" w:hanging="70"/>
        <w:rPr>
          <w:lang w:val="ru-RU"/>
        </w:rPr>
      </w:pPr>
      <w:r>
        <w:rPr>
          <w:lang w:val="ru-RU"/>
        </w:rPr>
        <w:t>умение работать с натуры и по памяти; умение применять технические приемы лепки и росписи; формирование</w:t>
      </w:r>
    </w:p>
    <w:p w14:paraId="0FF33962">
      <w:pPr>
        <w:spacing w:after="286"/>
        <w:ind w:left="-5" w:right="82"/>
        <w:rPr>
          <w:lang w:val="ru-RU"/>
        </w:rPr>
      </w:pPr>
      <w:r>
        <w:rPr>
          <w:lang w:val="ru-RU"/>
        </w:rPr>
        <w:t>конструктивного и пластического способов лепки.</w:t>
      </w:r>
    </w:p>
    <w:p w14:paraId="00ED25A5">
      <w:pPr>
        <w:ind w:left="293" w:right="2476"/>
        <w:rPr>
          <w:lang w:val="ru-RU"/>
        </w:rPr>
      </w:pPr>
      <w:r>
        <w:rPr>
          <w:lang w:val="ru-RU"/>
        </w:rPr>
        <w:t>В результате обучения выпускники должны: владеть базой академической профессиональной школы;</w:t>
      </w:r>
    </w:p>
    <w:p w14:paraId="24C9D188">
      <w:pPr>
        <w:ind w:left="-15" w:right="82" w:firstLine="283"/>
        <w:rPr>
          <w:lang w:val="ru-RU"/>
        </w:rPr>
      </w:pPr>
      <w:r>
        <w:rPr>
          <w:lang w:val="ru-RU"/>
        </w:rPr>
        <w:t>владеть техникой акварели на высоком качественном уровне; уметь организовывать постановку тематических натюрмортов и композицию портрета;</w:t>
      </w:r>
    </w:p>
    <w:p w14:paraId="6D7816C9">
      <w:pPr>
        <w:ind w:left="-15" w:right="82" w:firstLine="283"/>
        <w:rPr>
          <w:lang w:val="ru-RU"/>
        </w:rPr>
      </w:pPr>
      <w:r>
        <w:rPr>
          <w:lang w:val="ru-RU"/>
        </w:rPr>
        <w:t>уметь выбрать и написать пейзажный мотив на натуре в различных состояниях;</w:t>
      </w:r>
    </w:p>
    <w:p w14:paraId="330F1432">
      <w:pPr>
        <w:ind w:left="293" w:right="82"/>
        <w:rPr>
          <w:lang w:val="ru-RU"/>
        </w:rPr>
      </w:pPr>
      <w:r>
        <w:rPr>
          <w:lang w:val="ru-RU"/>
        </w:rPr>
        <w:t>уметь использовать натурный собранный материал для создания картины в</w:t>
      </w:r>
    </w:p>
    <w:p w14:paraId="64868513">
      <w:pPr>
        <w:ind w:left="-5" w:right="82"/>
        <w:rPr>
          <w:lang w:val="ru-RU"/>
        </w:rPr>
      </w:pPr>
      <w:r>
        <w:rPr>
          <w:lang w:val="ru-RU"/>
        </w:rPr>
        <w:t>условиях мастерской;</w:t>
      </w:r>
    </w:p>
    <w:p w14:paraId="17AC0B9D">
      <w:pPr>
        <w:tabs>
          <w:tab w:val="center" w:pos="1227"/>
          <w:tab w:val="center" w:pos="2856"/>
          <w:tab w:val="center" w:pos="4075"/>
          <w:tab w:val="center" w:pos="5533"/>
          <w:tab w:val="center" w:pos="6892"/>
          <w:tab w:val="center" w:pos="8334"/>
          <w:tab w:val="right" w:pos="9565"/>
        </w:tabs>
        <w:ind w:left="0" w:firstLine="0"/>
        <w:jc w:val="left"/>
        <w:rPr>
          <w:lang w:val="ru-RU"/>
        </w:rPr>
      </w:pPr>
      <w:r>
        <w:rPr>
          <w:rFonts w:ascii="Calibri" w:hAnsi="Calibri" w:eastAsia="Calibri" w:cs="Calibri"/>
          <w:sz w:val="22"/>
          <w:lang w:val="ru-RU"/>
        </w:rPr>
        <w:tab/>
      </w:r>
      <w:r>
        <w:rPr>
          <w:lang w:val="ru-RU"/>
        </w:rPr>
        <w:t>самостоятельно</w:t>
      </w:r>
      <w:r>
        <w:rPr>
          <w:lang w:val="ru-RU"/>
        </w:rPr>
        <w:tab/>
      </w:r>
      <w:r>
        <w:rPr>
          <w:lang w:val="ru-RU"/>
        </w:rPr>
        <w:t>решать</w:t>
      </w:r>
      <w:r>
        <w:rPr>
          <w:lang w:val="ru-RU"/>
        </w:rPr>
        <w:tab/>
      </w:r>
      <w:r>
        <w:rPr>
          <w:lang w:val="ru-RU"/>
        </w:rPr>
        <w:t>сложные</w:t>
      </w:r>
      <w:r>
        <w:rPr>
          <w:lang w:val="ru-RU"/>
        </w:rPr>
        <w:tab/>
      </w:r>
      <w:r>
        <w:rPr>
          <w:lang w:val="ru-RU"/>
        </w:rPr>
        <w:t>творческие</w:t>
      </w:r>
      <w:r>
        <w:rPr>
          <w:lang w:val="ru-RU"/>
        </w:rPr>
        <w:tab/>
      </w:r>
      <w:r>
        <w:rPr>
          <w:lang w:val="ru-RU"/>
        </w:rPr>
        <w:t>задачи,</w:t>
      </w:r>
      <w:r>
        <w:rPr>
          <w:lang w:val="ru-RU"/>
        </w:rPr>
        <w:tab/>
      </w:r>
      <w:r>
        <w:rPr>
          <w:lang w:val="ru-RU"/>
        </w:rPr>
        <w:t>отслеживать</w:t>
      </w:r>
      <w:r>
        <w:rPr>
          <w:lang w:val="ru-RU"/>
        </w:rPr>
        <w:tab/>
      </w:r>
      <w:r>
        <w:rPr>
          <w:lang w:val="ru-RU"/>
        </w:rPr>
        <w:t>и</w:t>
      </w:r>
    </w:p>
    <w:p w14:paraId="3E46341E">
      <w:pPr>
        <w:ind w:left="-5" w:right="82"/>
        <w:rPr>
          <w:lang w:val="ru-RU"/>
        </w:rPr>
      </w:pPr>
      <w:r>
        <w:rPr>
          <w:lang w:val="ru-RU"/>
        </w:rPr>
        <w:t>выявлять ошибки в работе;</w:t>
      </w:r>
    </w:p>
    <w:p w14:paraId="264A3193">
      <w:pPr>
        <w:tabs>
          <w:tab w:val="center" w:pos="602"/>
          <w:tab w:val="center" w:pos="2030"/>
          <w:tab w:val="center" w:pos="3579"/>
          <w:tab w:val="center" w:pos="5217"/>
          <w:tab w:val="center" w:pos="6933"/>
          <w:tab w:val="right" w:pos="9565"/>
        </w:tabs>
        <w:ind w:left="0" w:firstLine="0"/>
        <w:jc w:val="left"/>
        <w:rPr>
          <w:lang w:val="ru-RU"/>
        </w:rPr>
      </w:pPr>
      <w:r>
        <w:rPr>
          <w:rFonts w:ascii="Calibri" w:hAnsi="Calibri" w:eastAsia="Calibri" w:cs="Calibri"/>
          <w:sz w:val="22"/>
          <w:lang w:val="ru-RU"/>
        </w:rPr>
        <w:tab/>
      </w:r>
      <w:r>
        <w:rPr>
          <w:lang w:val="ru-RU"/>
        </w:rPr>
        <w:t>знать</w:t>
      </w:r>
      <w:r>
        <w:rPr>
          <w:lang w:val="ru-RU"/>
        </w:rPr>
        <w:tab/>
      </w:r>
      <w:r>
        <w:rPr>
          <w:lang w:val="ru-RU"/>
        </w:rPr>
        <w:t>теоретические</w:t>
      </w:r>
      <w:r>
        <w:rPr>
          <w:lang w:val="ru-RU"/>
        </w:rPr>
        <w:tab/>
      </w:r>
      <w:r>
        <w:rPr>
          <w:lang w:val="ru-RU"/>
        </w:rPr>
        <w:t>основы</w:t>
      </w:r>
      <w:r>
        <w:rPr>
          <w:lang w:val="ru-RU"/>
        </w:rPr>
        <w:tab/>
      </w:r>
      <w:r>
        <w:rPr>
          <w:lang w:val="ru-RU"/>
        </w:rPr>
        <w:t>академического</w:t>
      </w:r>
      <w:r>
        <w:rPr>
          <w:lang w:val="ru-RU"/>
        </w:rPr>
        <w:tab/>
      </w:r>
      <w:r>
        <w:rPr>
          <w:lang w:val="ru-RU"/>
        </w:rPr>
        <w:t>рисунка,</w:t>
      </w:r>
      <w:r>
        <w:rPr>
          <w:lang w:val="ru-RU"/>
        </w:rPr>
        <w:tab/>
      </w:r>
      <w:r>
        <w:rPr>
          <w:lang w:val="ru-RU"/>
        </w:rPr>
        <w:t>академической</w:t>
      </w:r>
    </w:p>
    <w:p w14:paraId="075CA39B">
      <w:pPr>
        <w:ind w:left="-5" w:right="82"/>
        <w:rPr>
          <w:lang w:val="ru-RU"/>
        </w:rPr>
      </w:pPr>
      <w:r>
        <w:rPr>
          <w:lang w:val="ru-RU"/>
        </w:rPr>
        <w:t>живописи, истории изобразительного искусства;</w:t>
      </w:r>
    </w:p>
    <w:p w14:paraId="07FD2490">
      <w:pPr>
        <w:ind w:left="293" w:right="82"/>
        <w:rPr>
          <w:lang w:val="ru-RU"/>
        </w:rPr>
      </w:pPr>
      <w:r>
        <w:rPr>
          <w:lang w:val="ru-RU"/>
        </w:rPr>
        <w:t>обладать знанием пластической анатомии;</w:t>
      </w:r>
    </w:p>
    <w:p w14:paraId="15706515">
      <w:pPr>
        <w:ind w:left="-15" w:right="82" w:firstLine="283"/>
        <w:rPr>
          <w:lang w:val="ru-RU"/>
        </w:rPr>
      </w:pPr>
      <w:r>
        <w:rPr>
          <w:lang w:val="ru-RU"/>
        </w:rPr>
        <w:t>владеть разнообразными техническими приемами в рисунке для передачи художественного образа (академический штрих, штрих по форме, тушевка, различный модуль штриха, графические материалы различной мягкости);</w:t>
      </w:r>
    </w:p>
    <w:p w14:paraId="13E29605">
      <w:pPr>
        <w:spacing w:after="169"/>
        <w:ind w:left="-15" w:right="82" w:firstLine="283"/>
        <w:rPr>
          <w:lang w:val="ru-RU"/>
        </w:rPr>
      </w:pPr>
      <w:r>
        <w:rPr>
          <w:lang w:val="ru-RU"/>
        </w:rPr>
        <w:t>использовать различные приемы академической живописи (отмывка, мазок по форме, различный модуль штриха и мазка, разнообразие прозрачных слоев на световых поверхностях).</w:t>
      </w:r>
    </w:p>
    <w:p w14:paraId="7BE26934">
      <w:pPr>
        <w:spacing w:after="169"/>
        <w:ind w:left="-15" w:right="82" w:firstLine="283"/>
        <w:rPr>
          <w:lang w:val="ru-RU"/>
        </w:rPr>
      </w:pPr>
    </w:p>
    <w:p w14:paraId="76A20AEA">
      <w:pPr>
        <w:spacing w:after="0" w:line="259" w:lineRule="auto"/>
        <w:ind w:left="10" w:right="183"/>
        <w:jc w:val="center"/>
        <w:rPr>
          <w:lang w:val="ru-RU"/>
        </w:rPr>
      </w:pPr>
      <w:r>
        <w:rPr>
          <w:b/>
          <w:sz w:val="24"/>
          <w:lang w:val="ru-RU"/>
        </w:rPr>
        <w:t>3. УЧЕБНЫЙ ПЛАН ПО ДОПОЛНИТЕЛЬНОЙ ПРЕДПРОФЕССИОНАЛЬНОЙ</w:t>
      </w:r>
    </w:p>
    <w:p w14:paraId="4189AFB0">
      <w:pPr>
        <w:pStyle w:val="2"/>
        <w:spacing w:after="397"/>
        <w:ind w:left="1707" w:right="0"/>
        <w:jc w:val="center"/>
        <w:rPr>
          <w:lang w:val="ru-RU"/>
        </w:rPr>
      </w:pPr>
      <w:r>
        <w:rPr>
          <w:lang w:val="ru-RU"/>
        </w:rPr>
        <w:t>ПРОГРАММЕ В ОБЛАСТИ ИЗОБРАЗИТЕЛЬНОГО ИСКУССТВА «ЖИВОПИСЬ»</w:t>
      </w:r>
    </w:p>
    <w:p w14:paraId="5A25D65E">
      <w:pPr>
        <w:ind w:left="-15" w:right="82" w:firstLine="283"/>
        <w:rPr>
          <w:lang w:val="ru-RU"/>
        </w:rPr>
      </w:pPr>
      <w:r>
        <w:rPr>
          <w:lang w:val="ru-RU"/>
        </w:rPr>
        <w:t>Учебный план определяет содержание и организацию образовательного процесса в Учреждении по настоящей Программе. Учебный план разработаны с учетом преемственности образовательных программ в области изобразительного искусства среднего профессионального и высшего профессионального образования, сохранения единого образовательного пространства, индивидуального творческого развития обучающихся. Учебный план настоящей Программы предусматривает максимальную, самостоятельную и аудиторную нагрузку обучающихся.</w:t>
      </w:r>
    </w:p>
    <w:p w14:paraId="789DAF68">
      <w:pPr>
        <w:ind w:left="-15" w:right="82" w:firstLine="283"/>
        <w:rPr>
          <w:lang w:val="ru-RU"/>
        </w:rPr>
      </w:pPr>
      <w:r>
        <w:rPr>
          <w:lang w:val="ru-RU"/>
        </w:rPr>
        <w:t>Учебный план разработан на основании федеральных государственных требований, в соответствии с графиками образовательного процесса Учреждения и сроками обучения по настоящей Программе, а также отражают структуру настоящей Программы, установленную федеральными государственными требованиями, в части:</w:t>
      </w:r>
    </w:p>
    <w:p w14:paraId="545F3220">
      <w:pPr>
        <w:ind w:left="293" w:right="82"/>
        <w:rPr>
          <w:lang w:val="ru-RU"/>
        </w:rPr>
      </w:pPr>
      <w:r>
        <w:rPr>
          <w:lang w:val="ru-RU"/>
        </w:rPr>
        <w:t>наименования предметных областей и разделов;</w:t>
      </w:r>
    </w:p>
    <w:p w14:paraId="6312CD84">
      <w:pPr>
        <w:ind w:left="293" w:right="82"/>
        <w:rPr>
          <w:lang w:val="ru-RU"/>
        </w:rPr>
      </w:pPr>
      <w:r>
        <w:rPr>
          <w:lang w:val="ru-RU"/>
        </w:rPr>
        <w:t>форм проведения учебных занятий;</w:t>
      </w:r>
    </w:p>
    <w:p w14:paraId="63631D43">
      <w:pPr>
        <w:tabs>
          <w:tab w:val="center" w:pos="974"/>
          <w:tab w:val="center" w:pos="2913"/>
          <w:tab w:val="center" w:pos="4707"/>
          <w:tab w:val="center" w:pos="6292"/>
          <w:tab w:val="center" w:pos="8161"/>
          <w:tab w:val="right" w:pos="9565"/>
        </w:tabs>
        <w:spacing w:after="0" w:line="259" w:lineRule="auto"/>
        <w:ind w:left="0" w:firstLine="0"/>
        <w:jc w:val="left"/>
        <w:rPr>
          <w:lang w:val="ru-RU"/>
        </w:rPr>
      </w:pPr>
      <w:r>
        <w:rPr>
          <w:rFonts w:ascii="Calibri" w:hAnsi="Calibri" w:eastAsia="Calibri" w:cs="Calibri"/>
          <w:sz w:val="22"/>
          <w:lang w:val="ru-RU"/>
        </w:rPr>
        <w:tab/>
      </w:r>
      <w:r>
        <w:rPr>
          <w:lang w:val="ru-RU"/>
        </w:rPr>
        <w:t>проведения</w:t>
      </w:r>
      <w:r>
        <w:rPr>
          <w:lang w:val="ru-RU"/>
        </w:rPr>
        <w:tab/>
      </w:r>
      <w:r>
        <w:rPr>
          <w:lang w:val="ru-RU"/>
        </w:rPr>
        <w:t>консультаций;</w:t>
      </w:r>
      <w:r>
        <w:rPr>
          <w:lang w:val="ru-RU"/>
        </w:rPr>
        <w:tab/>
      </w:r>
      <w:r>
        <w:rPr>
          <w:lang w:val="ru-RU"/>
        </w:rPr>
        <w:t>итоговой</w:t>
      </w:r>
      <w:r>
        <w:rPr>
          <w:lang w:val="ru-RU"/>
        </w:rPr>
        <w:tab/>
      </w:r>
      <w:r>
        <w:rPr>
          <w:lang w:val="ru-RU"/>
        </w:rPr>
        <w:t>аттестации</w:t>
      </w:r>
      <w:r>
        <w:rPr>
          <w:lang w:val="ru-RU"/>
        </w:rPr>
        <w:tab/>
      </w:r>
      <w:r>
        <w:rPr>
          <w:lang w:val="ru-RU"/>
        </w:rPr>
        <w:t>обучающихся</w:t>
      </w:r>
      <w:r>
        <w:rPr>
          <w:lang w:val="ru-RU"/>
        </w:rPr>
        <w:tab/>
      </w:r>
      <w:r>
        <w:rPr>
          <w:lang w:val="ru-RU"/>
        </w:rPr>
        <w:t>с</w:t>
      </w:r>
    </w:p>
    <w:p w14:paraId="6C668B26">
      <w:pPr>
        <w:spacing w:after="286"/>
        <w:ind w:left="-5" w:right="82"/>
        <w:rPr>
          <w:lang w:val="ru-RU"/>
        </w:rPr>
      </w:pPr>
      <w:r>
        <w:rPr>
          <w:lang w:val="ru-RU"/>
        </w:rPr>
        <w:t>обозначением ее форм и их наименований.</w:t>
      </w:r>
    </w:p>
    <w:p w14:paraId="14E5ADAB">
      <w:pPr>
        <w:rPr>
          <w:lang w:val="ru-RU"/>
        </w:rPr>
        <w:sectPr>
          <w:footerReference r:id="rId7" w:type="first"/>
          <w:footerReference r:id="rId5" w:type="default"/>
          <w:footerReference r:id="rId6" w:type="even"/>
          <w:pgSz w:w="11906" w:h="16838"/>
          <w:pgMar w:top="1143" w:right="781" w:bottom="1143" w:left="1560" w:header="720" w:footer="462" w:gutter="0"/>
          <w:cols w:space="720" w:num="1"/>
        </w:sectPr>
      </w:pPr>
    </w:p>
    <w:p w14:paraId="7428F88F">
      <w:pPr>
        <w:spacing w:after="12" w:line="266" w:lineRule="auto"/>
        <w:ind w:left="623" w:right="395"/>
        <w:jc w:val="center"/>
        <w:rPr>
          <w:sz w:val="22"/>
          <w:lang w:val="ru-RU"/>
        </w:rPr>
      </w:pPr>
      <w:r>
        <w:rPr>
          <w:b/>
          <w:sz w:val="22"/>
          <w:lang w:val="ru-RU"/>
        </w:rPr>
        <w:t>УЧЕБНЫЙ ПЛАН</w:t>
      </w:r>
    </w:p>
    <w:p w14:paraId="62D46F12">
      <w:pPr>
        <w:spacing w:after="12" w:line="266" w:lineRule="auto"/>
        <w:ind w:left="2293" w:right="2167"/>
        <w:jc w:val="center"/>
        <w:rPr>
          <w:sz w:val="22"/>
          <w:lang w:val="ru-RU"/>
        </w:rPr>
      </w:pPr>
      <w:r>
        <w:rPr>
          <w:b/>
          <w:sz w:val="22"/>
          <w:lang w:val="ru-RU"/>
        </w:rPr>
        <w:t>по дополнительной предпрофессиональной программе в области изобразительного искусства «Живопись»</w:t>
      </w:r>
    </w:p>
    <w:p w14:paraId="0AB5FFC0">
      <w:pPr>
        <w:spacing w:after="12" w:line="266" w:lineRule="auto"/>
        <w:ind w:left="623" w:right="498"/>
        <w:jc w:val="center"/>
        <w:rPr>
          <w:sz w:val="22"/>
          <w:lang w:val="ru-RU"/>
        </w:rPr>
      </w:pPr>
      <w:r>
        <w:rPr>
          <w:b/>
          <w:sz w:val="22"/>
          <w:lang w:val="ru-RU"/>
        </w:rPr>
        <w:t>5 лет обучения</w:t>
      </w:r>
    </w:p>
    <w:p w14:paraId="0321260C">
      <w:pPr>
        <w:spacing w:after="141" w:line="259" w:lineRule="auto"/>
        <w:ind w:left="-5"/>
        <w:jc w:val="left"/>
        <w:rPr>
          <w:sz w:val="22"/>
        </w:rPr>
      </w:pPr>
    </w:p>
    <w:tbl>
      <w:tblPr>
        <w:tblStyle w:val="7"/>
        <w:tblW w:w="13932" w:type="dxa"/>
        <w:tblInd w:w="37" w:type="dxa"/>
        <w:tblLayout w:type="autofit"/>
        <w:tblCellMar>
          <w:top w:w="17" w:type="dxa"/>
          <w:left w:w="121" w:type="dxa"/>
          <w:bottom w:w="7" w:type="dxa"/>
          <w:right w:w="71" w:type="dxa"/>
        </w:tblCellMar>
      </w:tblPr>
      <w:tblGrid>
        <w:gridCol w:w="5002"/>
        <w:gridCol w:w="1275"/>
        <w:gridCol w:w="1134"/>
        <w:gridCol w:w="993"/>
        <w:gridCol w:w="1196"/>
        <w:gridCol w:w="851"/>
        <w:gridCol w:w="3481"/>
      </w:tblGrid>
      <w:tr w14:paraId="47EEE7F4">
        <w:tblPrEx>
          <w:tblCellMar>
            <w:top w:w="17" w:type="dxa"/>
            <w:left w:w="121" w:type="dxa"/>
            <w:bottom w:w="7" w:type="dxa"/>
            <w:right w:w="71" w:type="dxa"/>
          </w:tblCellMar>
        </w:tblPrEx>
        <w:trPr>
          <w:trHeight w:val="865" w:hRule="atLeast"/>
        </w:trPr>
        <w:tc>
          <w:tcPr>
            <w:tcW w:w="50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9BD3DCD">
            <w:pPr>
              <w:spacing w:after="0" w:line="259" w:lineRule="auto"/>
              <w:ind w:left="0" w:firstLine="0"/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Наименование предметной области/учебного предмета</w:t>
            </w:r>
          </w:p>
        </w:tc>
        <w:tc>
          <w:tcPr>
            <w:tcW w:w="5449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BF8B817">
            <w:pPr>
              <w:spacing w:after="0" w:line="259" w:lineRule="auto"/>
              <w:ind w:left="0" w:firstLine="0"/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Годы обучения (классы), количество аудиторных часов в неделю</w:t>
            </w:r>
          </w:p>
        </w:tc>
        <w:tc>
          <w:tcPr>
            <w:tcW w:w="3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FBB3A4C">
            <w:pPr>
              <w:spacing w:after="0" w:line="244" w:lineRule="auto"/>
              <w:ind w:left="0" w:firstLine="132"/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Промежуточная и итоговая аттестация</w:t>
            </w:r>
          </w:p>
          <w:p w14:paraId="7CB85DAE">
            <w:pPr>
              <w:spacing w:after="0" w:line="259" w:lineRule="auto"/>
              <w:ind w:left="0" w:firstLine="0"/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(триместры)</w:t>
            </w:r>
          </w:p>
        </w:tc>
      </w:tr>
      <w:tr w14:paraId="2752C644">
        <w:tblPrEx>
          <w:tblCellMar>
            <w:top w:w="17" w:type="dxa"/>
            <w:left w:w="121" w:type="dxa"/>
            <w:bottom w:w="7" w:type="dxa"/>
            <w:right w:w="71" w:type="dxa"/>
          </w:tblCellMar>
        </w:tblPrEx>
        <w:trPr>
          <w:trHeight w:val="240" w:hRule="atLeast"/>
        </w:trPr>
        <w:tc>
          <w:tcPr>
            <w:tcW w:w="50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</w:tcPr>
          <w:p w14:paraId="33454C57">
            <w:pPr>
              <w:spacing w:after="0" w:line="259" w:lineRule="auto"/>
              <w:ind w:left="0" w:right="525" w:firstLine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ПО.01</w:t>
            </w:r>
          </w:p>
        </w:tc>
        <w:tc>
          <w:tcPr>
            <w:tcW w:w="5449" w:type="dxa"/>
            <w:gridSpan w:val="5"/>
            <w:tcBorders>
              <w:top w:val="single" w:color="000000" w:sz="6" w:space="0"/>
              <w:left w:val="nil"/>
              <w:bottom w:val="single" w:color="000000" w:sz="6" w:space="0"/>
              <w:right w:val="nil"/>
            </w:tcBorders>
          </w:tcPr>
          <w:p w14:paraId="048E7123">
            <w:pPr>
              <w:spacing w:after="0" w:line="259" w:lineRule="auto"/>
              <w:ind w:left="333" w:firstLine="0"/>
              <w:jc w:val="left"/>
              <w:rPr>
                <w:sz w:val="22"/>
              </w:rPr>
            </w:pPr>
            <w:r>
              <w:rPr>
                <w:b/>
                <w:i/>
                <w:sz w:val="22"/>
              </w:rPr>
              <w:t>Изобразительное искусство</w:t>
            </w:r>
          </w:p>
        </w:tc>
        <w:tc>
          <w:tcPr>
            <w:tcW w:w="3481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</w:tcPr>
          <w:p w14:paraId="679702C9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</w:tr>
      <w:tr w14:paraId="686F5E7E">
        <w:tblPrEx>
          <w:tblCellMar>
            <w:top w:w="17" w:type="dxa"/>
            <w:left w:w="121" w:type="dxa"/>
            <w:bottom w:w="7" w:type="dxa"/>
            <w:right w:w="71" w:type="dxa"/>
          </w:tblCellMar>
        </w:tblPrEx>
        <w:trPr>
          <w:trHeight w:val="417" w:hRule="atLeast"/>
        </w:trPr>
        <w:tc>
          <w:tcPr>
            <w:tcW w:w="50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D8CF21A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330894B">
            <w:pPr>
              <w:spacing w:after="0" w:line="259" w:lineRule="auto"/>
              <w:ind w:left="311" w:firstLine="0"/>
              <w:jc w:val="center"/>
              <w:rPr>
                <w:sz w:val="22"/>
              </w:rPr>
            </w:pPr>
            <w:r>
              <w:rPr>
                <w:sz w:val="22"/>
              </w:rPr>
              <w:t>I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80FBE6A">
            <w:pPr>
              <w:spacing w:after="0" w:line="259" w:lineRule="auto"/>
              <w:ind w:left="309" w:firstLine="0"/>
              <w:jc w:val="center"/>
              <w:rPr>
                <w:sz w:val="22"/>
              </w:rPr>
            </w:pPr>
            <w:r>
              <w:rPr>
                <w:sz w:val="22"/>
              </w:rPr>
              <w:t>II</w:t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08BCE1">
            <w:pPr>
              <w:spacing w:after="0" w:line="259" w:lineRule="auto"/>
              <w:ind w:left="415" w:firstLine="0"/>
              <w:jc w:val="left"/>
              <w:rPr>
                <w:sz w:val="22"/>
              </w:rPr>
            </w:pPr>
            <w:r>
              <w:rPr>
                <w:sz w:val="22"/>
              </w:rPr>
              <w:t>III</w:t>
            </w:r>
          </w:p>
        </w:tc>
        <w:tc>
          <w:tcPr>
            <w:tcW w:w="11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D42CB72">
            <w:pPr>
              <w:spacing w:after="0" w:line="259" w:lineRule="auto"/>
              <w:ind w:left="33" w:firstLine="0"/>
              <w:jc w:val="center"/>
              <w:rPr>
                <w:sz w:val="22"/>
              </w:rPr>
            </w:pPr>
            <w:r>
              <w:rPr>
                <w:sz w:val="22"/>
              </w:rPr>
              <w:t>IV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683A7BB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>
              <w:rPr>
                <w:sz w:val="22"/>
              </w:rPr>
              <w:t>V</w:t>
            </w:r>
          </w:p>
        </w:tc>
        <w:tc>
          <w:tcPr>
            <w:tcW w:w="3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3C6B08A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</w:tr>
      <w:tr w14:paraId="2A8F1CC3">
        <w:tblPrEx>
          <w:tblCellMar>
            <w:top w:w="17" w:type="dxa"/>
            <w:left w:w="121" w:type="dxa"/>
            <w:bottom w:w="7" w:type="dxa"/>
            <w:right w:w="71" w:type="dxa"/>
          </w:tblCellMar>
        </w:tblPrEx>
        <w:trPr>
          <w:trHeight w:val="296" w:hRule="atLeast"/>
        </w:trPr>
        <w:tc>
          <w:tcPr>
            <w:tcW w:w="50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389091A">
            <w:pPr>
              <w:spacing w:after="0" w:line="259" w:lineRule="auto"/>
              <w:ind w:left="309" w:firstLine="0"/>
              <w:jc w:val="center"/>
              <w:rPr>
                <w:sz w:val="22"/>
              </w:rPr>
            </w:pPr>
            <w:r>
              <w:rPr>
                <w:sz w:val="22"/>
              </w:rPr>
              <w:t>рисунок</w:t>
            </w:r>
          </w:p>
        </w:tc>
        <w:tc>
          <w:tcPr>
            <w:tcW w:w="1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B2EF18E">
            <w:pPr>
              <w:spacing w:after="0" w:line="259" w:lineRule="auto"/>
              <w:ind w:left="50" w:firstLine="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2F59686">
            <w:pPr>
              <w:spacing w:after="0" w:line="259" w:lineRule="auto"/>
              <w:ind w:left="94" w:firstLine="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29C6686">
            <w:pPr>
              <w:spacing w:after="0" w:line="259" w:lineRule="auto"/>
              <w:ind w:left="310" w:firstLine="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1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5160657">
            <w:pPr>
              <w:spacing w:after="0" w:line="259" w:lineRule="auto"/>
              <w:ind w:left="309" w:firstLine="0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8FDDB0C">
            <w:pPr>
              <w:spacing w:after="0" w:line="259" w:lineRule="auto"/>
              <w:ind w:left="307" w:firstLine="0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3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DC931F9">
            <w:pPr>
              <w:spacing w:after="0" w:line="259" w:lineRule="auto"/>
              <w:ind w:left="312" w:firstLine="0"/>
              <w:jc w:val="center"/>
              <w:rPr>
                <w:sz w:val="22"/>
              </w:rPr>
            </w:pPr>
            <w:r>
              <w:rPr>
                <w:sz w:val="22"/>
              </w:rPr>
              <w:t>3,6,9,12,15</w:t>
            </w:r>
          </w:p>
        </w:tc>
      </w:tr>
      <w:tr w14:paraId="6088EB0F">
        <w:tblPrEx>
          <w:tblCellMar>
            <w:top w:w="17" w:type="dxa"/>
            <w:left w:w="121" w:type="dxa"/>
            <w:bottom w:w="7" w:type="dxa"/>
            <w:right w:w="71" w:type="dxa"/>
          </w:tblCellMar>
        </w:tblPrEx>
        <w:trPr>
          <w:trHeight w:val="248" w:hRule="atLeast"/>
        </w:trPr>
        <w:tc>
          <w:tcPr>
            <w:tcW w:w="50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F4F2FB1">
            <w:pPr>
              <w:spacing w:after="0" w:line="259" w:lineRule="auto"/>
              <w:ind w:left="310" w:firstLine="0"/>
              <w:jc w:val="center"/>
              <w:rPr>
                <w:sz w:val="22"/>
              </w:rPr>
            </w:pPr>
            <w:r>
              <w:rPr>
                <w:sz w:val="22"/>
              </w:rPr>
              <w:t>живопись</w:t>
            </w:r>
          </w:p>
        </w:tc>
        <w:tc>
          <w:tcPr>
            <w:tcW w:w="1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BE584C0">
            <w:pPr>
              <w:spacing w:after="0" w:line="259" w:lineRule="auto"/>
              <w:ind w:left="50" w:firstLine="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227F5C">
            <w:pPr>
              <w:spacing w:after="0" w:line="259" w:lineRule="auto"/>
              <w:ind w:left="94" w:firstLine="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97CBC73">
            <w:pPr>
              <w:spacing w:after="0" w:line="259" w:lineRule="auto"/>
              <w:ind w:left="310" w:firstLine="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1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1563AF5">
            <w:pPr>
              <w:spacing w:after="0" w:line="259" w:lineRule="auto"/>
              <w:ind w:left="309" w:firstLine="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4207ECE">
            <w:pPr>
              <w:spacing w:after="0" w:line="259" w:lineRule="auto"/>
              <w:ind w:left="307" w:firstLine="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3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DAD6858">
            <w:pPr>
              <w:spacing w:after="0" w:line="259" w:lineRule="auto"/>
              <w:ind w:left="312" w:firstLine="0"/>
              <w:jc w:val="center"/>
              <w:rPr>
                <w:sz w:val="22"/>
              </w:rPr>
            </w:pPr>
            <w:r>
              <w:rPr>
                <w:sz w:val="22"/>
              </w:rPr>
              <w:t>3,6,9,12,15</w:t>
            </w:r>
          </w:p>
        </w:tc>
      </w:tr>
      <w:tr w14:paraId="3A2B674A">
        <w:tblPrEx>
          <w:tblCellMar>
            <w:top w:w="17" w:type="dxa"/>
            <w:left w:w="121" w:type="dxa"/>
            <w:bottom w:w="7" w:type="dxa"/>
            <w:right w:w="71" w:type="dxa"/>
          </w:tblCellMar>
        </w:tblPrEx>
        <w:trPr>
          <w:trHeight w:val="342" w:hRule="atLeast"/>
        </w:trPr>
        <w:tc>
          <w:tcPr>
            <w:tcW w:w="50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FAE7849">
            <w:pPr>
              <w:spacing w:after="0" w:line="259" w:lineRule="auto"/>
              <w:ind w:left="1217" w:firstLine="0"/>
              <w:jc w:val="left"/>
              <w:rPr>
                <w:sz w:val="22"/>
              </w:rPr>
            </w:pPr>
            <w:r>
              <w:rPr>
                <w:sz w:val="22"/>
              </w:rPr>
              <w:t>композиция станковая</w:t>
            </w:r>
          </w:p>
        </w:tc>
        <w:tc>
          <w:tcPr>
            <w:tcW w:w="1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349808E">
            <w:pPr>
              <w:spacing w:after="0" w:line="259" w:lineRule="auto"/>
              <w:ind w:left="310" w:firstLine="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5D5A121">
            <w:pPr>
              <w:spacing w:after="0" w:line="259" w:lineRule="auto"/>
              <w:ind w:left="94" w:firstLine="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9324CA">
            <w:pPr>
              <w:spacing w:after="0" w:line="259" w:lineRule="auto"/>
              <w:ind w:left="65" w:firstLine="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1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AF71CE6">
            <w:pPr>
              <w:spacing w:after="0" w:line="259" w:lineRule="auto"/>
              <w:ind w:left="309" w:firstLine="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51C49EB">
            <w:pPr>
              <w:spacing w:after="0" w:line="259" w:lineRule="auto"/>
              <w:ind w:left="307" w:firstLine="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3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94C9635">
            <w:pPr>
              <w:spacing w:after="0" w:line="259" w:lineRule="auto"/>
              <w:ind w:left="312" w:firstLine="0"/>
              <w:jc w:val="center"/>
              <w:rPr>
                <w:sz w:val="22"/>
              </w:rPr>
            </w:pPr>
            <w:r>
              <w:rPr>
                <w:sz w:val="22"/>
              </w:rPr>
              <w:t>3,6,9,12,15</w:t>
            </w:r>
          </w:p>
        </w:tc>
      </w:tr>
      <w:tr w14:paraId="6646ACFF">
        <w:tblPrEx>
          <w:tblCellMar>
            <w:top w:w="17" w:type="dxa"/>
            <w:left w:w="121" w:type="dxa"/>
            <w:bottom w:w="7" w:type="dxa"/>
            <w:right w:w="71" w:type="dxa"/>
          </w:tblCellMar>
        </w:tblPrEx>
        <w:trPr>
          <w:trHeight w:val="390" w:hRule="atLeast"/>
        </w:trPr>
        <w:tc>
          <w:tcPr>
            <w:tcW w:w="50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</w:tcPr>
          <w:p w14:paraId="2E265B46">
            <w:pPr>
              <w:spacing w:after="0" w:line="259" w:lineRule="auto"/>
              <w:ind w:left="315" w:firstLine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ПО.02</w:t>
            </w:r>
          </w:p>
        </w:tc>
        <w:tc>
          <w:tcPr>
            <w:tcW w:w="5449" w:type="dxa"/>
            <w:gridSpan w:val="5"/>
            <w:tcBorders>
              <w:top w:val="single" w:color="000000" w:sz="6" w:space="0"/>
              <w:left w:val="nil"/>
              <w:bottom w:val="single" w:color="000000" w:sz="6" w:space="0"/>
              <w:right w:val="nil"/>
            </w:tcBorders>
          </w:tcPr>
          <w:p w14:paraId="10885AA8">
            <w:pPr>
              <w:spacing w:after="0" w:line="259" w:lineRule="auto"/>
              <w:ind w:left="1171" w:firstLine="0"/>
              <w:jc w:val="left"/>
              <w:rPr>
                <w:sz w:val="22"/>
              </w:rPr>
            </w:pPr>
            <w:r>
              <w:rPr>
                <w:b/>
                <w:i/>
                <w:sz w:val="22"/>
              </w:rPr>
              <w:t>История искусств</w:t>
            </w:r>
          </w:p>
        </w:tc>
        <w:tc>
          <w:tcPr>
            <w:tcW w:w="3481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</w:tcPr>
          <w:p w14:paraId="5A0AAAC8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</w:tr>
      <w:tr w14:paraId="6D89D82F">
        <w:tblPrEx>
          <w:tblCellMar>
            <w:top w:w="17" w:type="dxa"/>
            <w:left w:w="121" w:type="dxa"/>
            <w:bottom w:w="7" w:type="dxa"/>
            <w:right w:w="71" w:type="dxa"/>
          </w:tblCellMar>
        </w:tblPrEx>
        <w:trPr>
          <w:trHeight w:val="346" w:hRule="atLeast"/>
        </w:trPr>
        <w:tc>
          <w:tcPr>
            <w:tcW w:w="50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0679385">
            <w:pPr>
              <w:spacing w:after="0" w:line="259" w:lineRule="auto"/>
              <w:ind w:left="309" w:firstLine="0"/>
              <w:jc w:val="center"/>
              <w:rPr>
                <w:sz w:val="22"/>
              </w:rPr>
            </w:pPr>
            <w:r>
              <w:rPr>
                <w:sz w:val="22"/>
              </w:rPr>
              <w:t>беседы об искусстве</w:t>
            </w:r>
          </w:p>
        </w:tc>
        <w:tc>
          <w:tcPr>
            <w:tcW w:w="1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609329D5">
            <w:pPr>
              <w:spacing w:after="0" w:line="259" w:lineRule="auto"/>
              <w:ind w:left="41" w:firstLine="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8B8CC64">
            <w:pPr>
              <w:spacing w:after="0" w:line="259" w:lineRule="auto"/>
              <w:ind w:left="81" w:firstLine="0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485BD0B">
            <w:pPr>
              <w:spacing w:after="0" w:line="259" w:lineRule="auto"/>
              <w:ind w:left="80" w:firstLine="0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9B228FD">
            <w:pPr>
              <w:spacing w:after="0" w:line="259" w:lineRule="auto"/>
              <w:ind w:left="311" w:firstLine="0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12DB2B29">
            <w:pPr>
              <w:spacing w:after="0" w:line="259" w:lineRule="auto"/>
              <w:ind w:left="308" w:firstLine="0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3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D136EAD">
            <w:pPr>
              <w:spacing w:after="0" w:line="259" w:lineRule="auto"/>
              <w:ind w:left="312" w:firstLine="0"/>
              <w:jc w:val="center"/>
              <w:rPr>
                <w:sz w:val="22"/>
              </w:rPr>
            </w:pPr>
            <w:r>
              <w:rPr>
                <w:sz w:val="22"/>
              </w:rPr>
              <w:t>3,6,9,12,15</w:t>
            </w:r>
          </w:p>
        </w:tc>
      </w:tr>
      <w:tr w14:paraId="73BCC91E">
        <w:tblPrEx>
          <w:tblCellMar>
            <w:top w:w="17" w:type="dxa"/>
            <w:left w:w="121" w:type="dxa"/>
            <w:bottom w:w="7" w:type="dxa"/>
            <w:right w:w="71" w:type="dxa"/>
          </w:tblCellMar>
        </w:tblPrEx>
        <w:trPr>
          <w:trHeight w:val="239" w:hRule="atLeast"/>
        </w:trPr>
        <w:tc>
          <w:tcPr>
            <w:tcW w:w="50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C376E4C">
            <w:pPr>
              <w:spacing w:after="0" w:line="259" w:lineRule="auto"/>
              <w:ind w:left="0" w:right="51" w:firstLine="0"/>
              <w:jc w:val="right"/>
              <w:rPr>
                <w:sz w:val="22"/>
              </w:rPr>
            </w:pPr>
            <w:r>
              <w:rPr>
                <w:sz w:val="22"/>
              </w:rPr>
              <w:t>история изобразительного искусства</w:t>
            </w:r>
          </w:p>
        </w:tc>
        <w:tc>
          <w:tcPr>
            <w:tcW w:w="1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58F30C0">
            <w:pPr>
              <w:spacing w:after="0" w:line="259" w:lineRule="auto"/>
              <w:ind w:left="42" w:firstLine="0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714E191A">
            <w:pPr>
              <w:spacing w:after="0" w:line="259" w:lineRule="auto"/>
              <w:ind w:left="450" w:firstLine="0"/>
              <w:jc w:val="left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5C25F51A">
            <w:pPr>
              <w:spacing w:after="0" w:line="259" w:lineRule="auto"/>
              <w:ind w:left="79" w:firstLine="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  <w:tc>
          <w:tcPr>
            <w:tcW w:w="11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738CD9F">
            <w:pPr>
              <w:spacing w:after="0" w:line="259" w:lineRule="auto"/>
              <w:ind w:left="309" w:firstLine="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9352B2D">
            <w:pPr>
              <w:spacing w:after="0" w:line="259" w:lineRule="auto"/>
              <w:ind w:left="0" w:firstLine="0"/>
              <w:jc w:val="right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  <w:tc>
          <w:tcPr>
            <w:tcW w:w="3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27C60BBB">
            <w:pPr>
              <w:spacing w:after="0" w:line="259" w:lineRule="auto"/>
              <w:ind w:left="311" w:firstLine="0"/>
              <w:jc w:val="center"/>
              <w:rPr>
                <w:sz w:val="22"/>
              </w:rPr>
            </w:pPr>
            <w:r>
              <w:rPr>
                <w:sz w:val="22"/>
              </w:rPr>
              <w:t>I</w:t>
            </w:r>
          </w:p>
        </w:tc>
      </w:tr>
      <w:tr w14:paraId="599B2099">
        <w:tblPrEx>
          <w:tblCellMar>
            <w:top w:w="17" w:type="dxa"/>
            <w:left w:w="121" w:type="dxa"/>
            <w:bottom w:w="7" w:type="dxa"/>
            <w:right w:w="71" w:type="dxa"/>
          </w:tblCellMar>
        </w:tblPrEx>
        <w:trPr>
          <w:trHeight w:val="346" w:hRule="atLeast"/>
        </w:trPr>
        <w:tc>
          <w:tcPr>
            <w:tcW w:w="5002" w:type="dxa"/>
            <w:tcBorders>
              <w:top w:val="single" w:color="000000" w:sz="6" w:space="0"/>
              <w:left w:val="single" w:color="000000" w:sz="6" w:space="0"/>
              <w:bottom w:val="nil"/>
              <w:right w:val="nil"/>
            </w:tcBorders>
          </w:tcPr>
          <w:p w14:paraId="2C7C68FA">
            <w:pPr>
              <w:spacing w:after="0" w:line="259" w:lineRule="auto"/>
              <w:ind w:left="594" w:firstLine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ПО.03</w:t>
            </w:r>
          </w:p>
        </w:tc>
        <w:tc>
          <w:tcPr>
            <w:tcW w:w="5449" w:type="dxa"/>
            <w:gridSpan w:val="5"/>
            <w:tcBorders>
              <w:top w:val="single" w:color="000000" w:sz="6" w:space="0"/>
              <w:left w:val="nil"/>
              <w:bottom w:val="nil"/>
              <w:right w:val="nil"/>
            </w:tcBorders>
          </w:tcPr>
          <w:p w14:paraId="3BD41A02">
            <w:pPr>
              <w:spacing w:after="0" w:line="259" w:lineRule="auto"/>
              <w:ind w:left="0" w:right="192" w:firstLine="0"/>
              <w:jc w:val="center"/>
              <w:rPr>
                <w:sz w:val="22"/>
              </w:rPr>
            </w:pPr>
            <w:r>
              <w:rPr>
                <w:b/>
                <w:i/>
                <w:sz w:val="22"/>
              </w:rPr>
              <w:t>Плен</w:t>
            </w:r>
            <w:r>
              <w:rPr>
                <w:b/>
                <w:i/>
                <w:sz w:val="22"/>
                <w:lang w:val="ru-RU"/>
              </w:rPr>
              <w:t>э</w:t>
            </w:r>
            <w:r>
              <w:rPr>
                <w:b/>
                <w:i/>
                <w:sz w:val="22"/>
              </w:rPr>
              <w:t>р</w:t>
            </w:r>
          </w:p>
        </w:tc>
        <w:tc>
          <w:tcPr>
            <w:tcW w:w="3481" w:type="dxa"/>
            <w:tcBorders>
              <w:top w:val="single" w:color="000000" w:sz="6" w:space="0"/>
              <w:left w:val="nil"/>
              <w:bottom w:val="nil"/>
              <w:right w:val="single" w:color="000000" w:sz="6" w:space="0"/>
            </w:tcBorders>
          </w:tcPr>
          <w:p w14:paraId="52F69ABD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</w:tr>
      <w:tr w14:paraId="43860738">
        <w:tblPrEx>
          <w:tblCellMar>
            <w:top w:w="17" w:type="dxa"/>
            <w:left w:w="121" w:type="dxa"/>
            <w:bottom w:w="7" w:type="dxa"/>
            <w:right w:w="71" w:type="dxa"/>
          </w:tblCellMar>
        </w:tblPrEx>
        <w:trPr>
          <w:trHeight w:val="991" w:hRule="atLeast"/>
        </w:trPr>
        <w:tc>
          <w:tcPr>
            <w:tcW w:w="50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F3E628D">
            <w:pPr>
              <w:spacing w:after="0" w:line="259" w:lineRule="auto"/>
              <w:ind w:left="130" w:firstLine="0"/>
              <w:jc w:val="center"/>
              <w:rPr>
                <w:sz w:val="22"/>
              </w:rPr>
            </w:pPr>
            <w:r>
              <w:rPr>
                <w:sz w:val="22"/>
              </w:rPr>
              <w:t>плен</w:t>
            </w:r>
            <w:r>
              <w:rPr>
                <w:sz w:val="22"/>
                <w:lang w:val="ru-RU"/>
              </w:rPr>
              <w:t>э</w:t>
            </w:r>
            <w:r>
              <w:rPr>
                <w:sz w:val="22"/>
              </w:rPr>
              <w:t>р</w:t>
            </w:r>
          </w:p>
        </w:tc>
        <w:tc>
          <w:tcPr>
            <w:tcW w:w="1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7579451">
            <w:pPr>
              <w:spacing w:after="0" w:line="259" w:lineRule="auto"/>
              <w:ind w:left="0" w:right="138" w:firstLine="0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4174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5E199C7">
            <w:pPr>
              <w:spacing w:after="2" w:line="242" w:lineRule="auto"/>
              <w:ind w:left="0" w:firstLine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Занятия проводятся в конце </w:t>
            </w:r>
            <w:r>
              <w:rPr>
                <w:sz w:val="20"/>
                <w:szCs w:val="20"/>
              </w:rPr>
              <w:t>II</w:t>
            </w:r>
            <w:r>
              <w:rPr>
                <w:sz w:val="20"/>
                <w:szCs w:val="20"/>
                <w:lang w:val="ru-RU"/>
              </w:rPr>
              <w:t xml:space="preserve"> полугодия каждого учебного года в</w:t>
            </w:r>
          </w:p>
          <w:p w14:paraId="7AD54387">
            <w:pPr>
              <w:spacing w:after="0" w:line="259" w:lineRule="auto"/>
              <w:ind w:left="87" w:hanging="16"/>
              <w:jc w:val="center"/>
              <w:rPr>
                <w:sz w:val="22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объёме 28 часов, в соответствии с графиком утверждённым директором ДШИ.</w:t>
            </w:r>
          </w:p>
        </w:tc>
        <w:tc>
          <w:tcPr>
            <w:tcW w:w="3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628C82E2">
            <w:pPr>
              <w:spacing w:after="0" w:line="259" w:lineRule="auto"/>
              <w:ind w:left="129" w:firstLine="0"/>
              <w:jc w:val="center"/>
              <w:rPr>
                <w:sz w:val="22"/>
              </w:rPr>
            </w:pPr>
            <w:r>
              <w:rPr>
                <w:sz w:val="22"/>
              </w:rPr>
              <w:t>6,9,12,15</w:t>
            </w:r>
          </w:p>
        </w:tc>
      </w:tr>
      <w:tr w14:paraId="324A268C">
        <w:tblPrEx>
          <w:tblCellMar>
            <w:top w:w="17" w:type="dxa"/>
            <w:left w:w="121" w:type="dxa"/>
            <w:bottom w:w="7" w:type="dxa"/>
            <w:right w:w="71" w:type="dxa"/>
          </w:tblCellMar>
        </w:tblPrEx>
        <w:trPr>
          <w:trHeight w:val="240" w:hRule="atLeast"/>
        </w:trPr>
        <w:tc>
          <w:tcPr>
            <w:tcW w:w="50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</w:tcPr>
          <w:p w14:paraId="07CFD77F">
            <w:pPr>
              <w:spacing w:after="0" w:line="259" w:lineRule="auto"/>
              <w:ind w:left="164" w:firstLine="0"/>
              <w:jc w:val="center"/>
              <w:rPr>
                <w:sz w:val="22"/>
              </w:rPr>
            </w:pPr>
            <w:r>
              <w:rPr>
                <w:sz w:val="22"/>
              </w:rPr>
              <w:t>В.00</w:t>
            </w:r>
          </w:p>
        </w:tc>
        <w:tc>
          <w:tcPr>
            <w:tcW w:w="1275" w:type="dxa"/>
            <w:tcBorders>
              <w:top w:val="single" w:color="000000" w:sz="6" w:space="0"/>
              <w:left w:val="nil"/>
              <w:bottom w:val="single" w:color="000000" w:sz="6" w:space="0"/>
              <w:right w:val="nil"/>
            </w:tcBorders>
          </w:tcPr>
          <w:p w14:paraId="4B8AE90B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  <w:tc>
          <w:tcPr>
            <w:tcW w:w="4174" w:type="dxa"/>
            <w:gridSpan w:val="4"/>
            <w:tcBorders>
              <w:top w:val="single" w:color="000000" w:sz="6" w:space="0"/>
              <w:left w:val="nil"/>
              <w:bottom w:val="single" w:color="000000" w:sz="6" w:space="0"/>
              <w:right w:val="nil"/>
            </w:tcBorders>
          </w:tcPr>
          <w:p w14:paraId="2B1B36E5">
            <w:pPr>
              <w:spacing w:after="0" w:line="259" w:lineRule="auto"/>
              <w:ind w:left="28" w:firstLine="0"/>
              <w:jc w:val="left"/>
              <w:rPr>
                <w:sz w:val="22"/>
              </w:rPr>
            </w:pPr>
            <w:r>
              <w:rPr>
                <w:b/>
                <w:i/>
                <w:sz w:val="22"/>
              </w:rPr>
              <w:t>Вариативная часть</w:t>
            </w:r>
          </w:p>
        </w:tc>
        <w:tc>
          <w:tcPr>
            <w:tcW w:w="3481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</w:tcPr>
          <w:p w14:paraId="4E15B83F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</w:tr>
      <w:tr w14:paraId="7D69BCFA">
        <w:tblPrEx>
          <w:tblCellMar>
            <w:top w:w="17" w:type="dxa"/>
            <w:left w:w="121" w:type="dxa"/>
            <w:bottom w:w="7" w:type="dxa"/>
            <w:right w:w="71" w:type="dxa"/>
          </w:tblCellMar>
        </w:tblPrEx>
        <w:trPr>
          <w:trHeight w:val="438" w:hRule="atLeast"/>
        </w:trPr>
        <w:tc>
          <w:tcPr>
            <w:tcW w:w="50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1B5A4A5">
            <w:pPr>
              <w:spacing w:after="0" w:line="259" w:lineRule="auto"/>
              <w:ind w:left="128" w:firstLine="0"/>
              <w:jc w:val="center"/>
              <w:rPr>
                <w:sz w:val="22"/>
              </w:rPr>
            </w:pPr>
            <w:r>
              <w:rPr>
                <w:sz w:val="22"/>
              </w:rPr>
              <w:t>кульптура.*</w:t>
            </w:r>
          </w:p>
        </w:tc>
        <w:tc>
          <w:tcPr>
            <w:tcW w:w="1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07A3B57">
            <w:pPr>
              <w:spacing w:after="0" w:line="259" w:lineRule="auto"/>
              <w:ind w:left="0" w:right="148" w:firstLine="0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C433393">
            <w:pPr>
              <w:spacing w:after="0" w:line="259" w:lineRule="auto"/>
              <w:ind w:left="0" w:right="96" w:firstLine="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91E665D">
            <w:pPr>
              <w:spacing w:after="0" w:line="259" w:lineRule="auto"/>
              <w:ind w:left="129" w:firstLine="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1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E4A076E">
            <w:pPr>
              <w:spacing w:after="0" w:line="259" w:lineRule="auto"/>
              <w:ind w:left="129" w:firstLine="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90BD45D">
            <w:pPr>
              <w:spacing w:after="0" w:line="259" w:lineRule="auto"/>
              <w:ind w:left="0" w:firstLine="0"/>
              <w:jc w:val="right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  <w:tc>
          <w:tcPr>
            <w:tcW w:w="3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5DEBF9C">
            <w:pPr>
              <w:spacing w:after="0" w:line="259" w:lineRule="auto"/>
              <w:ind w:left="129" w:firstLine="0"/>
              <w:jc w:val="center"/>
              <w:rPr>
                <w:sz w:val="22"/>
              </w:rPr>
            </w:pPr>
            <w:r>
              <w:rPr>
                <w:sz w:val="22"/>
              </w:rPr>
              <w:t>6,9,12,15</w:t>
            </w:r>
          </w:p>
        </w:tc>
      </w:tr>
      <w:tr w14:paraId="4875CBFA">
        <w:tblPrEx>
          <w:tblCellMar>
            <w:top w:w="17" w:type="dxa"/>
            <w:left w:w="121" w:type="dxa"/>
            <w:bottom w:w="7" w:type="dxa"/>
            <w:right w:w="71" w:type="dxa"/>
          </w:tblCellMar>
        </w:tblPrEx>
        <w:trPr>
          <w:trHeight w:val="252" w:hRule="atLeast"/>
        </w:trPr>
        <w:tc>
          <w:tcPr>
            <w:tcW w:w="50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C83C605">
            <w:pPr>
              <w:spacing w:after="0" w:line="259" w:lineRule="auto"/>
              <w:ind w:left="131" w:firstLine="0"/>
              <w:jc w:val="center"/>
              <w:rPr>
                <w:sz w:val="22"/>
              </w:rPr>
            </w:pPr>
            <w:r>
              <w:rPr>
                <w:sz w:val="22"/>
              </w:rPr>
              <w:t>цветоведение</w:t>
            </w:r>
          </w:p>
        </w:tc>
        <w:tc>
          <w:tcPr>
            <w:tcW w:w="1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65089C1">
            <w:pPr>
              <w:spacing w:after="0" w:line="259" w:lineRule="auto"/>
              <w:ind w:left="129" w:firstLine="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AC18616">
            <w:pPr>
              <w:spacing w:after="0" w:line="259" w:lineRule="auto"/>
              <w:ind w:left="130" w:firstLine="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D41ACB9">
            <w:pPr>
              <w:spacing w:after="0" w:line="259" w:lineRule="auto"/>
              <w:ind w:left="0" w:right="105" w:firstLine="0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B8BE78F">
            <w:pPr>
              <w:spacing w:after="0" w:line="259" w:lineRule="auto"/>
              <w:ind w:left="130" w:firstLine="0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13F3530">
            <w:pPr>
              <w:spacing w:after="0" w:line="259" w:lineRule="auto"/>
              <w:ind w:left="128" w:firstLine="0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3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0E83CEA">
            <w:pPr>
              <w:spacing w:after="0" w:line="259" w:lineRule="auto"/>
              <w:ind w:left="129" w:firstLine="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14:paraId="011FFDE4">
        <w:tblPrEx>
          <w:tblCellMar>
            <w:top w:w="17" w:type="dxa"/>
            <w:left w:w="121" w:type="dxa"/>
            <w:bottom w:w="7" w:type="dxa"/>
            <w:right w:w="71" w:type="dxa"/>
          </w:tblCellMar>
        </w:tblPrEx>
        <w:trPr>
          <w:trHeight w:val="216" w:hRule="atLeast"/>
        </w:trPr>
        <w:tc>
          <w:tcPr>
            <w:tcW w:w="50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A1F1008">
            <w:pPr>
              <w:spacing w:after="0" w:line="259" w:lineRule="auto"/>
              <w:ind w:left="129" w:firstLine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Всего:</w:t>
            </w:r>
          </w:p>
        </w:tc>
        <w:tc>
          <w:tcPr>
            <w:tcW w:w="1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4B6F76B">
            <w:pPr>
              <w:spacing w:after="0" w:line="259" w:lineRule="auto"/>
              <w:ind w:left="0" w:right="173" w:firstLine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11,5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A3EAF05">
            <w:pPr>
              <w:spacing w:after="0" w:line="259" w:lineRule="auto"/>
              <w:ind w:left="0" w:right="124" w:firstLine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12,5</w:t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1CD22EB">
            <w:pPr>
              <w:spacing w:after="0" w:line="259" w:lineRule="auto"/>
              <w:ind w:left="0" w:right="130" w:firstLine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11,5</w:t>
            </w:r>
          </w:p>
        </w:tc>
        <w:tc>
          <w:tcPr>
            <w:tcW w:w="11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5C14B85">
            <w:pPr>
              <w:spacing w:after="0" w:line="259" w:lineRule="auto"/>
              <w:ind w:left="231" w:firstLine="0"/>
              <w:jc w:val="left"/>
              <w:rPr>
                <w:sz w:val="22"/>
              </w:rPr>
            </w:pPr>
            <w:r>
              <w:rPr>
                <w:b/>
                <w:sz w:val="22"/>
              </w:rPr>
              <w:t>12,5</w:t>
            </w:r>
          </w:p>
        </w:tc>
        <w:tc>
          <w:tcPr>
            <w:tcW w:w="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37ADEFE">
            <w:pPr>
              <w:spacing w:after="0" w:line="259" w:lineRule="auto"/>
              <w:ind w:left="0" w:right="34" w:firstLine="0"/>
              <w:jc w:val="right"/>
              <w:rPr>
                <w:sz w:val="22"/>
              </w:rPr>
            </w:pPr>
            <w:r>
              <w:rPr>
                <w:b/>
                <w:sz w:val="22"/>
              </w:rPr>
              <w:t>14</w:t>
            </w:r>
          </w:p>
        </w:tc>
        <w:tc>
          <w:tcPr>
            <w:tcW w:w="3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BC9A085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</w:tr>
    </w:tbl>
    <w:p w14:paraId="435BB2C6">
      <w:pPr>
        <w:spacing w:line="252" w:lineRule="auto"/>
        <w:ind w:left="564" w:right="858"/>
        <w:jc w:val="left"/>
        <w:rPr>
          <w:sz w:val="22"/>
          <w:lang w:val="ru-RU"/>
        </w:rPr>
      </w:pPr>
      <w:r>
        <w:rPr>
          <w:sz w:val="22"/>
          <w:lang w:val="ru-RU"/>
        </w:rPr>
        <w:t>Составлено на основе примерного учебного плана по дополнительной предпрофессиональной общеобразовательной программе в области изобразительного искусства в соответствии с Федеральным Законом Российской Федерации от 29.12.2012 №273-ФЗ «Об образовании в Российской Федерации» и федеральным государственным требованиям</w:t>
      </w:r>
    </w:p>
    <w:p w14:paraId="2FE63072">
      <w:pPr>
        <w:spacing w:line="252" w:lineRule="auto"/>
        <w:ind w:left="629" w:right="858"/>
        <w:jc w:val="left"/>
        <w:rPr>
          <w:sz w:val="22"/>
          <w:lang w:val="ru-RU"/>
        </w:rPr>
      </w:pPr>
      <w:r>
        <w:rPr>
          <w:sz w:val="22"/>
          <w:lang w:val="ru-RU"/>
        </w:rPr>
        <w:t>к минимуму содержания, структуре и условиям реализации этих программ, а также срока их реализации</w:t>
      </w:r>
    </w:p>
    <w:p w14:paraId="77320D9C">
      <w:pPr>
        <w:spacing w:after="99"/>
        <w:ind w:left="114" w:right="82"/>
        <w:rPr>
          <w:lang w:val="ru-RU"/>
        </w:rPr>
      </w:pPr>
    </w:p>
    <w:p w14:paraId="3529F712">
      <w:pPr>
        <w:spacing w:after="34" w:line="265" w:lineRule="auto"/>
        <w:ind w:left="2492" w:right="1915"/>
        <w:jc w:val="center"/>
        <w:rPr>
          <w:lang w:val="ru-RU"/>
        </w:rPr>
      </w:pPr>
      <w:r>
        <w:rPr>
          <w:b/>
          <w:sz w:val="24"/>
          <w:lang w:val="ru-RU"/>
        </w:rPr>
        <w:t>4. График образовательного процесса по дополнительной предпрофессиональной программе в области изобразительного искусства «Живопись»</w:t>
      </w:r>
    </w:p>
    <w:p w14:paraId="25F83E9D">
      <w:pPr>
        <w:spacing w:after="9" w:line="259" w:lineRule="auto"/>
        <w:ind w:left="0" w:right="-765" w:firstLine="0"/>
        <w:jc w:val="left"/>
      </w:pPr>
      <w:r>
        <w:drawing>
          <wp:inline distT="0" distB="0" distL="0" distR="0">
            <wp:extent cx="10039350" cy="3306445"/>
            <wp:effectExtent l="0" t="0" r="0" b="8255"/>
            <wp:docPr id="1723486514" name="Picture 1298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486514" name="Picture 129849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043082" cy="3308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7"/>
        <w:tblW w:w="12454" w:type="dxa"/>
        <w:tblInd w:w="247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91"/>
        <w:gridCol w:w="2029"/>
        <w:gridCol w:w="2218"/>
        <w:gridCol w:w="2831"/>
        <w:gridCol w:w="2595"/>
        <w:gridCol w:w="1190"/>
      </w:tblGrid>
      <w:tr w14:paraId="5D37C3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</w:tcPr>
          <w:p w14:paraId="3F86D50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</w:tcPr>
          <w:p w14:paraId="32A7CFD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</w:tcPr>
          <w:p w14:paraId="6ADCC0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</w:tcPr>
          <w:p w14:paraId="31DC2DB8">
            <w:pPr>
              <w:spacing w:after="0" w:line="259" w:lineRule="auto"/>
              <w:ind w:left="0" w:right="10" w:firstLine="0"/>
              <w:jc w:val="center"/>
            </w:pPr>
            <w:r>
              <w:rPr>
                <w:b/>
                <w:sz w:val="24"/>
              </w:rPr>
              <w:t>срок обучения 5 лет</w:t>
            </w: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</w:tcPr>
          <w:p w14:paraId="66D2B1E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14:paraId="3BFFBE63">
            <w:pPr>
              <w:spacing w:after="160" w:line="259" w:lineRule="auto"/>
              <w:ind w:left="0" w:firstLine="0"/>
              <w:jc w:val="left"/>
            </w:pPr>
          </w:p>
        </w:tc>
      </w:tr>
      <w:tr w14:paraId="373DB1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4" w:hRule="atLeast"/>
        </w:trPr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461A7D">
            <w:pPr>
              <w:spacing w:after="0" w:line="259" w:lineRule="auto"/>
              <w:ind w:left="312" w:right="159" w:hanging="312"/>
              <w:jc w:val="left"/>
            </w:pPr>
            <w:r>
              <w:rPr>
                <w:rFonts w:ascii="Calibri" w:hAnsi="Calibri" w:eastAsia="Calibri" w:cs="Calibri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159385</wp:posOffset>
                      </wp:positionV>
                      <wp:extent cx="648970" cy="196215"/>
                      <wp:effectExtent l="0" t="0" r="0" b="0"/>
                      <wp:wrapNone/>
                      <wp:docPr id="548180380" name="Group 1290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48970" cy="196215"/>
                                <a:chOff x="0" y="0"/>
                                <a:chExt cx="648970" cy="196215"/>
                              </a:xfrm>
                            </wpg:grpSpPr>
                            <wps:wsp>
                              <wps:cNvPr id="114768435" name="Shape 12877"/>
                              <wps:cNvSpPr/>
                              <wps:spPr>
                                <a:xfrm>
                                  <a:off x="0" y="0"/>
                                  <a:ext cx="64897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8970">
                                      <a:moveTo>
                                        <a:pt x="0" y="0"/>
                                      </a:moveTo>
                                      <a:lnTo>
                                        <a:pt x="64897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5240" cap="flat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bevel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560957255" name="Shape 12879"/>
                              <wps:cNvSpPr/>
                              <wps:spPr>
                                <a:xfrm>
                                  <a:off x="198120" y="196215"/>
                                  <a:ext cx="25908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0">
                                      <a:moveTo>
                                        <a:pt x="0" y="0"/>
                                      </a:moveTo>
                                      <a:lnTo>
                                        <a:pt x="25908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5240" cap="flat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bevel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29058" o:spid="_x0000_s1026" o:spt="203" style="position:absolute;left:0pt;margin-left:0pt;margin-top:12.55pt;height:15.45pt;width:51.1pt;z-index:-251656192;mso-width-relative:page;mso-height-relative:page;" coordsize="648970,196215" o:gfxdata="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JKcNTzVAAAABgEAAA8AAAAAAAAAAQAgAAAAIgAAAGRycy9kb3ducmV2LnhtbFBLAQIUABQAAAAI&#10;AIdO4kAnALkAmwIAAD4IAAAOAAAAAAAAAAEAIAAAACQBAABkcnMvZTJvRG9jLnhtbFBLBQYAAAAA&#10;BgAGAFkBAAAxBgAAAAA=&#10;">
                      <o:lock v:ext="edit" aspectratio="f"/>
                      <v:shape id="Shape 12877" o:spid="_x0000_s1026" o:spt="100" style="position:absolute;left:0;top:0;height:0;width:648970;" filled="f" stroked="t" coordsize="648970,1" o:gfxdata="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sHMKa/&#10;AAAA4gAAAA8AAAAAAAAAAQAgAAAAIgAAAGRycy9kb3ducmV2LnhtbFBLAQIUABQAAAAIAIdO4kAz&#10;LwWeOwAAADkAAAAQAAAAAAAAAAEAIAAAAA4BAABkcnMvc2hhcGV4bWwueG1sUEsFBgAAAAAGAAYA&#10;WwEAALgDAAAAAA==&#10;" path="m0,0l648970,0e">
                        <v:fill on="f" focussize="0,0"/>
                        <v:stroke weight="1.2pt" color="#000000" joinstyle="bevel"/>
                        <v:imagedata o:title=""/>
                        <o:lock v:ext="edit" aspectratio="f"/>
                      </v:shape>
                      <v:shape id="Shape 12879" o:spid="_x0000_s1026" o:spt="100" style="position:absolute;left:198120;top:196215;height:0;width:259080;" filled="f" stroked="t" coordsize="259080,1" o:gfxdata="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" path="m0,0l259080,0e">
                        <v:fill on="f" focussize="0,0"/>
                        <v:stroke weight="1.2pt" color="#000000" joinstyle="bevel"/>
                        <v:imagedata o:title=""/>
                        <o:lock v:ext="edit" aspectratio="f"/>
                      </v:shape>
                    </v:group>
                  </w:pict>
                </mc:Fallback>
              </mc:AlternateContent>
            </w:r>
            <w:r>
              <w:rPr>
                <w:b/>
                <w:sz w:val="24"/>
              </w:rPr>
              <w:t>Обозначе ния</w:t>
            </w: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730227">
            <w:pPr>
              <w:spacing w:after="0" w:line="259" w:lineRule="auto"/>
              <w:ind w:left="192" w:right="672" w:hanging="122"/>
              <w:jc w:val="left"/>
            </w:pPr>
            <w:r>
              <w:rPr>
                <w:sz w:val="24"/>
              </w:rPr>
              <w:t>Аудиторн ые занятия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267CB6">
            <w:pPr>
              <w:spacing w:after="0" w:line="259" w:lineRule="auto"/>
              <w:ind w:left="0" w:right="481" w:firstLine="127"/>
              <w:jc w:val="left"/>
            </w:pPr>
            <w:r>
              <w:rPr>
                <w:sz w:val="24"/>
              </w:rPr>
              <w:t>Резерв учебного времени</w:t>
            </w:r>
          </w:p>
        </w:tc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8B5DB6">
            <w:pPr>
              <w:spacing w:after="0" w:line="267" w:lineRule="auto"/>
              <w:ind w:left="889" w:right="297" w:firstLine="0"/>
              <w:jc w:val="center"/>
            </w:pPr>
            <w:r>
              <w:rPr>
                <w:sz w:val="24"/>
              </w:rPr>
              <w:t>Промежуточ ная</w:t>
            </w:r>
          </w:p>
          <w:p w14:paraId="4A96D1E1">
            <w:pPr>
              <w:spacing w:after="0" w:line="259" w:lineRule="auto"/>
              <w:ind w:left="1165" w:firstLine="0"/>
              <w:jc w:val="left"/>
            </w:pPr>
            <w:r>
              <w:rPr>
                <w:sz w:val="24"/>
              </w:rPr>
              <w:t>аттестация</w:t>
            </w: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FE7883">
            <w:pPr>
              <w:spacing w:after="0" w:line="259" w:lineRule="auto"/>
              <w:ind w:left="34" w:right="433" w:firstLine="74"/>
              <w:jc w:val="left"/>
            </w:pPr>
            <w:r>
              <w:rPr>
                <w:sz w:val="24"/>
              </w:rPr>
              <w:t>Итоговая аттестация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14:paraId="3B61EFEA">
            <w:pPr>
              <w:spacing w:after="0" w:line="259" w:lineRule="auto"/>
              <w:ind w:left="148" w:firstLine="0"/>
              <w:jc w:val="left"/>
            </w:pPr>
            <w:r>
              <w:rPr>
                <w:sz w:val="24"/>
              </w:rPr>
              <w:t>Каникулы</w:t>
            </w:r>
          </w:p>
        </w:tc>
      </w:tr>
    </w:tbl>
    <w:p w14:paraId="54DFF411">
      <w:pPr>
        <w:spacing w:after="0" w:line="259" w:lineRule="auto"/>
        <w:ind w:left="2321" w:firstLine="0"/>
        <w:jc w:val="left"/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inline distT="0" distB="0" distL="0" distR="0">
                <wp:extent cx="6292850" cy="153035"/>
                <wp:effectExtent l="0" t="0" r="0" b="0"/>
                <wp:docPr id="3133529" name="Group 1299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2850" cy="153035"/>
                          <a:chOff x="0" y="0"/>
                          <a:chExt cx="6292850" cy="153035"/>
                        </a:xfrm>
                      </wpg:grpSpPr>
                      <wps:wsp>
                        <wps:cNvPr id="763919134" name="Shape 13608"/>
                        <wps:cNvSpPr/>
                        <wps:spPr>
                          <a:xfrm>
                            <a:off x="1214120" y="0"/>
                            <a:ext cx="71438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38" h="152400">
                                <a:moveTo>
                                  <a:pt x="0" y="0"/>
                                </a:moveTo>
                                <a:lnTo>
                                  <a:pt x="71438" y="0"/>
                                </a:lnTo>
                                <a:lnTo>
                                  <a:pt x="71438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9525" y="142875"/>
                                </a:lnTo>
                                <a:lnTo>
                                  <a:pt x="71438" y="142875"/>
                                </a:lnTo>
                                <a:lnTo>
                                  <a:pt x="71438" y="152400"/>
                                </a:lnTo>
                                <a:lnTo>
                                  <a:pt x="0" y="152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7596015" name="Shape 13609"/>
                        <wps:cNvSpPr/>
                        <wps:spPr>
                          <a:xfrm>
                            <a:off x="1285558" y="0"/>
                            <a:ext cx="71438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38" h="152400">
                                <a:moveTo>
                                  <a:pt x="0" y="0"/>
                                </a:moveTo>
                                <a:lnTo>
                                  <a:pt x="71438" y="0"/>
                                </a:lnTo>
                                <a:lnTo>
                                  <a:pt x="71438" y="152400"/>
                                </a:lnTo>
                                <a:lnTo>
                                  <a:pt x="0" y="152400"/>
                                </a:lnTo>
                                <a:lnTo>
                                  <a:pt x="0" y="142875"/>
                                </a:lnTo>
                                <a:lnTo>
                                  <a:pt x="61913" y="142875"/>
                                </a:lnTo>
                                <a:lnTo>
                                  <a:pt x="61913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303270193" name="Shape 13611"/>
                        <wps:cNvSpPr/>
                        <wps:spPr>
                          <a:xfrm>
                            <a:off x="6089650" y="2540"/>
                            <a:ext cx="101600" cy="150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150495">
                                <a:moveTo>
                                  <a:pt x="0" y="0"/>
                                </a:moveTo>
                                <a:lnTo>
                                  <a:pt x="101600" y="0"/>
                                </a:lnTo>
                                <a:lnTo>
                                  <a:pt x="101600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9525" y="140970"/>
                                </a:lnTo>
                                <a:lnTo>
                                  <a:pt x="101600" y="140970"/>
                                </a:lnTo>
                                <a:lnTo>
                                  <a:pt x="101600" y="150495"/>
                                </a:lnTo>
                                <a:lnTo>
                                  <a:pt x="0" y="150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48318493" name="Shape 13612"/>
                        <wps:cNvSpPr/>
                        <wps:spPr>
                          <a:xfrm>
                            <a:off x="6191250" y="2540"/>
                            <a:ext cx="101600" cy="150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150495">
                                <a:moveTo>
                                  <a:pt x="0" y="0"/>
                                </a:moveTo>
                                <a:lnTo>
                                  <a:pt x="101600" y="0"/>
                                </a:lnTo>
                                <a:lnTo>
                                  <a:pt x="101600" y="150495"/>
                                </a:lnTo>
                                <a:lnTo>
                                  <a:pt x="0" y="150495"/>
                                </a:lnTo>
                                <a:lnTo>
                                  <a:pt x="0" y="140970"/>
                                </a:lnTo>
                                <a:lnTo>
                                  <a:pt x="92075" y="140970"/>
                                </a:lnTo>
                                <a:lnTo>
                                  <a:pt x="920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31728569" name="Shape 13614"/>
                        <wps:cNvSpPr/>
                        <wps:spPr>
                          <a:xfrm>
                            <a:off x="4497706" y="2540"/>
                            <a:ext cx="71438" cy="150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38" h="150495">
                                <a:moveTo>
                                  <a:pt x="0" y="0"/>
                                </a:moveTo>
                                <a:lnTo>
                                  <a:pt x="71438" y="0"/>
                                </a:lnTo>
                                <a:lnTo>
                                  <a:pt x="71438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9525" y="140970"/>
                                </a:lnTo>
                                <a:lnTo>
                                  <a:pt x="71438" y="140970"/>
                                </a:lnTo>
                                <a:lnTo>
                                  <a:pt x="71438" y="150495"/>
                                </a:lnTo>
                                <a:lnTo>
                                  <a:pt x="0" y="150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020420711" name="Shape 13615"/>
                        <wps:cNvSpPr/>
                        <wps:spPr>
                          <a:xfrm>
                            <a:off x="4569143" y="2540"/>
                            <a:ext cx="71438" cy="150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38" h="150495">
                                <a:moveTo>
                                  <a:pt x="0" y="0"/>
                                </a:moveTo>
                                <a:lnTo>
                                  <a:pt x="71438" y="0"/>
                                </a:lnTo>
                                <a:lnTo>
                                  <a:pt x="71438" y="150495"/>
                                </a:lnTo>
                                <a:lnTo>
                                  <a:pt x="0" y="150495"/>
                                </a:lnTo>
                                <a:lnTo>
                                  <a:pt x="0" y="140970"/>
                                </a:lnTo>
                                <a:lnTo>
                                  <a:pt x="61913" y="140970"/>
                                </a:lnTo>
                                <a:lnTo>
                                  <a:pt x="61913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53988459" name="Shape 13617"/>
                        <wps:cNvSpPr/>
                        <wps:spPr>
                          <a:xfrm>
                            <a:off x="3417570" y="0"/>
                            <a:ext cx="71438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38" h="152400">
                                <a:moveTo>
                                  <a:pt x="0" y="0"/>
                                </a:moveTo>
                                <a:lnTo>
                                  <a:pt x="71438" y="0"/>
                                </a:lnTo>
                                <a:lnTo>
                                  <a:pt x="71438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9525" y="142875"/>
                                </a:lnTo>
                                <a:lnTo>
                                  <a:pt x="71438" y="142875"/>
                                </a:lnTo>
                                <a:lnTo>
                                  <a:pt x="71438" y="152400"/>
                                </a:lnTo>
                                <a:lnTo>
                                  <a:pt x="0" y="152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7926116" name="Shape 13618"/>
                        <wps:cNvSpPr/>
                        <wps:spPr>
                          <a:xfrm>
                            <a:off x="3489008" y="0"/>
                            <a:ext cx="71438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38" h="152400">
                                <a:moveTo>
                                  <a:pt x="0" y="0"/>
                                </a:moveTo>
                                <a:lnTo>
                                  <a:pt x="71438" y="0"/>
                                </a:lnTo>
                                <a:lnTo>
                                  <a:pt x="71438" y="152400"/>
                                </a:lnTo>
                                <a:lnTo>
                                  <a:pt x="0" y="152400"/>
                                </a:lnTo>
                                <a:lnTo>
                                  <a:pt x="0" y="142875"/>
                                </a:lnTo>
                                <a:lnTo>
                                  <a:pt x="61913" y="142875"/>
                                </a:lnTo>
                                <a:lnTo>
                                  <a:pt x="61913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747727518" name="Shape 13620"/>
                        <wps:cNvSpPr/>
                        <wps:spPr>
                          <a:xfrm>
                            <a:off x="0" y="2540"/>
                            <a:ext cx="71438" cy="150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38" h="150495">
                                <a:moveTo>
                                  <a:pt x="0" y="0"/>
                                </a:moveTo>
                                <a:lnTo>
                                  <a:pt x="71438" y="0"/>
                                </a:lnTo>
                                <a:lnTo>
                                  <a:pt x="71438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9525" y="140970"/>
                                </a:lnTo>
                                <a:lnTo>
                                  <a:pt x="71438" y="140970"/>
                                </a:lnTo>
                                <a:lnTo>
                                  <a:pt x="71438" y="150495"/>
                                </a:lnTo>
                                <a:lnTo>
                                  <a:pt x="0" y="150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65298714" name="Shape 13621"/>
                        <wps:cNvSpPr/>
                        <wps:spPr>
                          <a:xfrm>
                            <a:off x="71438" y="2540"/>
                            <a:ext cx="71438" cy="150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38" h="150495">
                                <a:moveTo>
                                  <a:pt x="0" y="0"/>
                                </a:moveTo>
                                <a:lnTo>
                                  <a:pt x="71438" y="0"/>
                                </a:lnTo>
                                <a:lnTo>
                                  <a:pt x="71438" y="150495"/>
                                </a:lnTo>
                                <a:lnTo>
                                  <a:pt x="0" y="150495"/>
                                </a:lnTo>
                                <a:lnTo>
                                  <a:pt x="0" y="140970"/>
                                </a:lnTo>
                                <a:lnTo>
                                  <a:pt x="61913" y="140970"/>
                                </a:lnTo>
                                <a:lnTo>
                                  <a:pt x="61913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9924" o:spid="_x0000_s1026" o:spt="203" style="height:12.05pt;width:495.5pt;" coordsize="6292850,153035" o:gfxdata="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">
                <o:lock v:ext="edit" aspectratio="f"/>
                <v:shape id="Shape 13608" o:spid="_x0000_s1026" o:spt="100" style="position:absolute;left:1214120;top:0;height:152400;width:71438;" fillcolor="#000000" filled="t" stroked="f" coordsize="71438,152400" o:gfxdata="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" path="m0,0l71438,0,71438,9525,9525,9525,9525,142875,71438,142875,71438,152400,0,152400,0,0xe">
                  <v:fill on="t" focussize="0,0"/>
                  <v:stroke on="f" weight="0pt" miterlimit="1" joinstyle="miter"/>
                  <v:imagedata o:title=""/>
                  <o:lock v:ext="edit" aspectratio="f"/>
                </v:shape>
                <v:shape id="Shape 13609" o:spid="_x0000_s1026" o:spt="100" style="position:absolute;left:1285558;top:0;height:152400;width:71438;" fillcolor="#000000" filled="t" stroked="f" coordsize="71438,152400" o:gfxdata="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" path="m0,0l71438,0,71438,152400,0,152400,0,142875,61913,142875,61913,9525,0,9525,0,0xe">
                  <v:fill on="t" focussize="0,0"/>
                  <v:stroke on="f" weight="0pt" miterlimit="1" joinstyle="miter"/>
                  <v:imagedata o:title=""/>
                  <o:lock v:ext="edit" aspectratio="f"/>
                </v:shape>
                <v:shape id="Shape 13611" o:spid="_x0000_s1026" o:spt="100" style="position:absolute;left:6089650;top:2540;height:150495;width:101600;" fillcolor="#000000" filled="t" stroked="f" coordsize="101600,150495" o:gfxdata="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yNEop&#10;wAAAAOMAAAAPAAAAAAAAAAEAIAAAACIAAABkcnMvZG93bnJldi54bWxQSwECFAAUAAAACACHTuJA&#10;My8FnjsAAAA5AAAAEAAAAAAAAAABACAAAAAPAQAAZHJzL3NoYXBleG1sLnhtbFBLBQYAAAAABgAG&#10;AFsBAAC5AwAAAAA=&#10;" path="m0,0l101600,0,101600,9525,9525,9525,9525,140970,101600,140970,101600,150495,0,150495,0,0xe">
                  <v:fill on="t" focussize="0,0"/>
                  <v:stroke on="f" weight="0pt" miterlimit="1" joinstyle="miter"/>
                  <v:imagedata o:title=""/>
                  <o:lock v:ext="edit" aspectratio="f"/>
                </v:shape>
                <v:shape id="Shape 13612" o:spid="_x0000_s1026" o:spt="100" style="position:absolute;left:6191250;top:2540;height:150495;width:101600;" fillcolor="#000000" filled="t" stroked="f" coordsize="101600,150495" o:gfxdata="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" path="m0,0l101600,0,101600,150495,0,150495,0,140970,92075,140970,92075,9525,0,9525,0,0xe">
                  <v:fill on="t" focussize="0,0"/>
                  <v:stroke on="f" weight="0pt" miterlimit="1" joinstyle="miter"/>
                  <v:imagedata o:title=""/>
                  <o:lock v:ext="edit" aspectratio="f"/>
                </v:shape>
                <v:shape id="Shape 13614" o:spid="_x0000_s1026" o:spt="100" style="position:absolute;left:4497706;top:2540;height:150495;width:71438;" fillcolor="#000000" filled="t" stroked="f" coordsize="71438,150495" o:gfxdata="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" path="m0,0l71438,0,71438,9525,9525,9525,9525,140970,71438,140970,71438,150495,0,150495,0,0xe">
                  <v:fill on="t" focussize="0,0"/>
                  <v:stroke on="f" weight="0pt" miterlimit="1" joinstyle="miter"/>
                  <v:imagedata o:title=""/>
                  <o:lock v:ext="edit" aspectratio="f"/>
                </v:shape>
                <v:shape id="Shape 13615" o:spid="_x0000_s1026" o:spt="100" style="position:absolute;left:4569143;top:2540;height:150495;width:71438;" fillcolor="#000000" filled="t" stroked="f" coordsize="71438,150495" o:gfxdata="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" path="m0,0l71438,0,71438,150495,0,150495,0,140970,61913,140970,61913,9525,0,9525,0,0xe">
                  <v:fill on="t" focussize="0,0"/>
                  <v:stroke on="f" weight="0pt" miterlimit="1" joinstyle="miter"/>
                  <v:imagedata o:title=""/>
                  <o:lock v:ext="edit" aspectratio="f"/>
                </v:shape>
                <v:shape id="Shape 13617" o:spid="_x0000_s1026" o:spt="100" style="position:absolute;left:3417570;top:0;height:152400;width:71438;" fillcolor="#000000" filled="t" stroked="f" coordsize="71438,152400" o:gfxdata="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" path="m0,0l71438,0,71438,9525,9525,9525,9525,142875,71438,142875,71438,152400,0,152400,0,0xe">
                  <v:fill on="t" focussize="0,0"/>
                  <v:stroke on="f" weight="0pt" miterlimit="1" joinstyle="miter"/>
                  <v:imagedata o:title=""/>
                  <o:lock v:ext="edit" aspectratio="f"/>
                </v:shape>
                <v:shape id="Shape 13618" o:spid="_x0000_s1026" o:spt="100" style="position:absolute;left:3489008;top:0;height:152400;width:71438;" fillcolor="#000000" filled="t" stroked="f" coordsize="71438,152400" o:gfxdata="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Ern&#10;kgrCAAAA4wAAAA8AAAAAAAAAAQAgAAAAIgAAAGRycy9kb3ducmV2LnhtbFBLAQIUABQAAAAIAIdO&#10;4kAzLwWeOwAAADkAAAAQAAAAAAAAAAEAIAAAABEBAABkcnMvc2hhcGV4bWwueG1sUEsFBgAAAAAG&#10;AAYAWwEAALsDAAAAAA==&#10;" path="m0,0l71438,0,71438,152400,0,152400,0,142875,61913,142875,61913,9525,0,9525,0,0xe">
                  <v:fill on="t" focussize="0,0"/>
                  <v:stroke on="f" weight="0pt" miterlimit="1" joinstyle="miter"/>
                  <v:imagedata o:title=""/>
                  <o:lock v:ext="edit" aspectratio="f"/>
                </v:shape>
                <v:shape id="Shape 13620" o:spid="_x0000_s1026" o:spt="100" style="position:absolute;left:0;top:2540;height:150495;width:71438;" fillcolor="#000000" filled="t" stroked="f" coordsize="71438,150495" o:gfxdata="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" path="m0,0l71438,0,71438,9525,9525,9525,9525,140970,71438,140970,71438,150495,0,150495,0,0xe">
                  <v:fill on="t" focussize="0,0"/>
                  <v:stroke on="f" weight="0pt" miterlimit="1" joinstyle="miter"/>
                  <v:imagedata o:title=""/>
                  <o:lock v:ext="edit" aspectratio="f"/>
                </v:shape>
                <v:shape id="Shape 13621" o:spid="_x0000_s1026" o:spt="100" style="position:absolute;left:71438;top:2540;height:150495;width:71438;" fillcolor="#000000" filled="t" stroked="f" coordsize="71438,150495" o:gfxdata="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3dNx&#10;gMEAAADjAAAADwAAAAAAAAABACAAAAAiAAAAZHJzL2Rvd25yZXYueG1sUEsBAhQAFAAAAAgAh07i&#10;QDMvBZ47AAAAOQAAABAAAAAAAAAAAQAgAAAAEAEAAGRycy9zaGFwZXhtbC54bWxQSwUGAAAAAAYA&#10;BgBbAQAAugMAAAAA&#10;" path="m0,0l71438,0,71438,150495,0,150495,0,140970,61913,140970,61913,9525,0,9525,0,0xe">
                  <v:fill on="t" focussize="0,0"/>
                  <v:stroke on="f" weight="0pt" miterlimit="1" joinstyle="miter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p w14:paraId="589EE3DF">
      <w:pPr>
        <w:rPr>
          <w:lang w:val="ru-RU"/>
        </w:rPr>
        <w:sectPr>
          <w:footerReference r:id="rId10" w:type="first"/>
          <w:footerReference r:id="rId8" w:type="default"/>
          <w:footerReference r:id="rId9" w:type="even"/>
          <w:pgSz w:w="16838" w:h="11906" w:orient="landscape"/>
          <w:pgMar w:top="720" w:right="720" w:bottom="720" w:left="720" w:header="720" w:footer="720" w:gutter="0"/>
          <w:cols w:space="720" w:num="1"/>
          <w:docGrid w:linePitch="381" w:charSpace="0"/>
        </w:sectPr>
      </w:pPr>
    </w:p>
    <w:p w14:paraId="31F7B482">
      <w:pPr>
        <w:spacing w:after="12" w:line="266" w:lineRule="auto"/>
        <w:ind w:left="293" w:right="436"/>
        <w:rPr>
          <w:sz w:val="22"/>
          <w:lang w:val="ru-RU"/>
        </w:rPr>
      </w:pPr>
      <w:r>
        <w:rPr>
          <w:b/>
          <w:lang w:val="ru-RU"/>
        </w:rPr>
        <w:t>6</w:t>
      </w:r>
      <w:r>
        <w:rPr>
          <w:b/>
          <w:sz w:val="22"/>
          <w:lang w:val="ru-RU"/>
        </w:rPr>
        <w:t xml:space="preserve">. </w:t>
      </w:r>
      <w:r>
        <w:rPr>
          <w:b/>
          <w:szCs w:val="28"/>
          <w:lang w:val="ru-RU"/>
        </w:rPr>
        <w:t>Система и критерии оценок, используемые при проведении промежуточной и итоговой аттестации результатов освоения обучающимися дополнительной предпрофессиональной   программы в области изобразительного искусства «Живопись»</w:t>
      </w:r>
      <w:r>
        <w:rPr>
          <w:b/>
          <w:sz w:val="22"/>
          <w:lang w:val="ru-RU"/>
        </w:rPr>
        <w:t xml:space="preserve"> </w:t>
      </w:r>
    </w:p>
    <w:p w14:paraId="06D4BBB1">
      <w:pPr>
        <w:ind w:left="283" w:right="18" w:firstLine="427"/>
        <w:rPr>
          <w:lang w:val="ru-RU"/>
        </w:rPr>
      </w:pPr>
      <w:r>
        <w:rPr>
          <w:lang w:val="ru-RU"/>
        </w:rPr>
        <w:t>Система оценок в рамках промежуточной аттестации и система оценок в рамках итоговой аттестации предполагают пятибалльную шкалу в абсолютном значении: «5» - отлично; «4»- хорошо; «3» - удовлетворительно; «2» - неудовлетворительно.</w:t>
      </w:r>
    </w:p>
    <w:p w14:paraId="2A312E53">
      <w:pPr>
        <w:ind w:left="283" w:right="82" w:firstLine="427"/>
        <w:rPr>
          <w:lang w:val="ru-RU"/>
        </w:rPr>
      </w:pPr>
      <w:r>
        <w:rPr>
          <w:lang w:val="ru-RU"/>
        </w:rPr>
        <w:t>В систему контроля знаний, умений и навыков входят текущая аттестация (просмотры работ по практическим предметам и устные опросы по теоретическим дисциплинам), промежуточная аттестация (творческие просмотры за полугодие), итоговая аттестация (выпускные экзамены), контрольные работы.</w:t>
      </w:r>
    </w:p>
    <w:p w14:paraId="3BCAE265">
      <w:pPr>
        <w:spacing w:after="32"/>
        <w:ind w:left="720" w:right="82"/>
        <w:rPr>
          <w:lang w:val="ru-RU"/>
        </w:rPr>
      </w:pPr>
      <w:r>
        <w:rPr>
          <w:lang w:val="ru-RU"/>
        </w:rPr>
        <w:t>Промежуточная аттестация проводится в соответствии с критериями, описанными ниже. Методы и средства оценки являются составляющей частью программ учебных предметов.</w:t>
      </w:r>
    </w:p>
    <w:p w14:paraId="3E1E557C">
      <w:pPr>
        <w:spacing w:after="32"/>
        <w:ind w:left="720" w:right="82"/>
        <w:rPr>
          <w:lang w:val="ru-RU"/>
        </w:rPr>
      </w:pPr>
    </w:p>
    <w:tbl>
      <w:tblPr>
        <w:tblStyle w:val="7"/>
        <w:tblW w:w="9474" w:type="dxa"/>
        <w:tblInd w:w="141" w:type="dxa"/>
        <w:tblLayout w:type="autofit"/>
        <w:tblCellMar>
          <w:top w:w="66" w:type="dxa"/>
          <w:left w:w="5" w:type="dxa"/>
          <w:bottom w:w="0" w:type="dxa"/>
          <w:right w:w="115" w:type="dxa"/>
        </w:tblCellMar>
      </w:tblPr>
      <w:tblGrid>
        <w:gridCol w:w="1721"/>
        <w:gridCol w:w="7753"/>
      </w:tblGrid>
      <w:tr w14:paraId="7512AE7D">
        <w:tblPrEx>
          <w:tblCellMar>
            <w:top w:w="66" w:type="dxa"/>
            <w:left w:w="5" w:type="dxa"/>
            <w:bottom w:w="0" w:type="dxa"/>
            <w:right w:w="115" w:type="dxa"/>
          </w:tblCellMar>
        </w:tblPrEx>
        <w:trPr>
          <w:trHeight w:val="409" w:hRule="atLeast"/>
        </w:trPr>
        <w:tc>
          <w:tcPr>
            <w:tcW w:w="94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5C1807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>Учебный предмет «Рисунок»</w:t>
            </w:r>
          </w:p>
        </w:tc>
      </w:tr>
      <w:tr w14:paraId="6FB3F2C2">
        <w:tblPrEx>
          <w:tblCellMar>
            <w:top w:w="66" w:type="dxa"/>
            <w:left w:w="5" w:type="dxa"/>
            <w:bottom w:w="0" w:type="dxa"/>
            <w:right w:w="115" w:type="dxa"/>
          </w:tblCellMar>
        </w:tblPrEx>
        <w:trPr>
          <w:trHeight w:val="386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BCEB9E">
            <w:pPr>
              <w:spacing w:after="0" w:line="259" w:lineRule="auto"/>
              <w:ind w:left="0" w:firstLine="0"/>
              <w:jc w:val="left"/>
            </w:pPr>
            <w:r>
              <w:t>Оценка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A7F021">
            <w:pPr>
              <w:spacing w:after="0" w:line="259" w:lineRule="auto"/>
              <w:ind w:left="120" w:firstLine="0"/>
              <w:jc w:val="center"/>
            </w:pPr>
            <w:r>
              <w:t>Описание критериев</w:t>
            </w:r>
          </w:p>
        </w:tc>
      </w:tr>
      <w:tr w14:paraId="2877A4D9">
        <w:tblPrEx>
          <w:tblCellMar>
            <w:top w:w="66" w:type="dxa"/>
            <w:left w:w="5" w:type="dxa"/>
            <w:bottom w:w="0" w:type="dxa"/>
            <w:right w:w="115" w:type="dxa"/>
          </w:tblCellMar>
        </w:tblPrEx>
        <w:trPr>
          <w:trHeight w:val="6778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6574F555">
            <w:pPr>
              <w:spacing w:after="0" w:line="259" w:lineRule="auto"/>
              <w:ind w:left="0" w:firstLine="0"/>
              <w:jc w:val="left"/>
            </w:pPr>
            <w:r>
              <w:t>«Отлично»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2F4BDA1">
            <w:pPr>
              <w:numPr>
                <w:ilvl w:val="0"/>
                <w:numId w:val="8"/>
              </w:numPr>
              <w:spacing w:after="5" w:line="259" w:lineRule="auto"/>
              <w:ind w:firstLine="0"/>
              <w:jc w:val="left"/>
            </w:pPr>
            <w:r>
              <w:t>Грамотная композиция в листе.</w:t>
            </w:r>
          </w:p>
          <w:p w14:paraId="121BBE14">
            <w:pPr>
              <w:numPr>
                <w:ilvl w:val="0"/>
                <w:numId w:val="8"/>
              </w:numPr>
              <w:spacing w:after="0" w:line="28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Точная передача локального тона предмета (видение и передача цвета в тоне).</w:t>
            </w:r>
          </w:p>
          <w:p w14:paraId="4D57D105">
            <w:pPr>
              <w:numPr>
                <w:ilvl w:val="0"/>
                <w:numId w:val="8"/>
              </w:numPr>
              <w:spacing w:after="0" w:line="28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Ясная передача светотени: свет, блики, полутона, собственные и падающие тени.</w:t>
            </w:r>
          </w:p>
          <w:p w14:paraId="3CFA78CB">
            <w:pPr>
              <w:numPr>
                <w:ilvl w:val="0"/>
                <w:numId w:val="8"/>
              </w:numPr>
              <w:spacing w:after="0" w:line="26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Передача материальности и фактуры предмета, их деталировка.</w:t>
            </w:r>
          </w:p>
          <w:p w14:paraId="6FF8E4A0">
            <w:pPr>
              <w:numPr>
                <w:ilvl w:val="0"/>
                <w:numId w:val="8"/>
              </w:numPr>
              <w:spacing w:after="0" w:line="26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Связь предметов с фоном: тон собственной и падающих теней темнее фона, касания с фоном разнообразны по мягкости.</w:t>
            </w:r>
          </w:p>
          <w:p w14:paraId="3A67C902">
            <w:pPr>
              <w:numPr>
                <w:ilvl w:val="0"/>
                <w:numId w:val="8"/>
              </w:numPr>
              <w:spacing w:after="2" w:line="261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Создание глубины пространства в рисунке: фон на первом плане светлее, утемняется за предметом; углы фона разнообразны по темноте.</w:t>
            </w:r>
          </w:p>
          <w:p w14:paraId="3A97275F">
            <w:pPr>
              <w:numPr>
                <w:ilvl w:val="0"/>
                <w:numId w:val="8"/>
              </w:numPr>
              <w:spacing w:after="3" w:line="28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Штриховка и тушевка выявляют характер формы поверхности стола и глубину фона.</w:t>
            </w:r>
          </w:p>
          <w:p w14:paraId="1040C130">
            <w:pPr>
              <w:numPr>
                <w:ilvl w:val="0"/>
                <w:numId w:val="8"/>
              </w:numPr>
              <w:spacing w:after="0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Правильное распределение акцентов (один акцент самый</w:t>
            </w:r>
          </w:p>
          <w:p w14:paraId="53CE3297">
            <w:pPr>
              <w:spacing w:after="0" w:line="259" w:lineRule="auto"/>
              <w:ind w:left="309"/>
              <w:jc w:val="left"/>
              <w:rPr>
                <w:lang w:val="ru-RU"/>
              </w:rPr>
            </w:pPr>
            <w:r>
              <w:rPr>
                <w:lang w:val="ru-RU"/>
              </w:rPr>
              <w:t>светлый и один самый темный); обобщение на завершающей стадии.</w:t>
            </w:r>
          </w:p>
        </w:tc>
      </w:tr>
      <w:tr w14:paraId="70CC9269">
        <w:tblPrEx>
          <w:tblCellMar>
            <w:top w:w="66" w:type="dxa"/>
            <w:left w:w="109" w:type="dxa"/>
            <w:bottom w:w="0" w:type="dxa"/>
            <w:right w:w="161" w:type="dxa"/>
          </w:tblCellMar>
        </w:tblPrEx>
        <w:trPr>
          <w:trHeight w:val="7598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DAAB9B">
            <w:pPr>
              <w:spacing w:after="0" w:line="259" w:lineRule="auto"/>
              <w:ind w:left="0" w:firstLine="0"/>
              <w:jc w:val="left"/>
            </w:pPr>
            <w:r>
              <w:t>«Хорошо»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F63DF0">
            <w:pPr>
              <w:numPr>
                <w:ilvl w:val="0"/>
                <w:numId w:val="9"/>
              </w:numPr>
              <w:spacing w:after="3" w:line="259" w:lineRule="auto"/>
              <w:ind w:firstLine="0"/>
              <w:jc w:val="left"/>
            </w:pPr>
            <w:r>
              <w:t>Грамотная композиция в листе.</w:t>
            </w:r>
          </w:p>
          <w:p w14:paraId="08B2F7DB">
            <w:pPr>
              <w:numPr>
                <w:ilvl w:val="0"/>
                <w:numId w:val="9"/>
              </w:numPr>
              <w:spacing w:after="1" w:line="28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Точная передача локального тона предмета (видение и передача цвета в тоне).</w:t>
            </w:r>
          </w:p>
          <w:p w14:paraId="54DB53F7">
            <w:pPr>
              <w:numPr>
                <w:ilvl w:val="0"/>
                <w:numId w:val="9"/>
              </w:numPr>
              <w:spacing w:after="0" w:line="28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Некоторые неточности, однообразие в передаче светотени: свет, блик, полутона, собственные и падающие тени.</w:t>
            </w:r>
          </w:p>
          <w:p w14:paraId="7D31088A">
            <w:pPr>
              <w:numPr>
                <w:ilvl w:val="0"/>
                <w:numId w:val="9"/>
              </w:numPr>
              <w:spacing w:after="0" w:line="28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Однообразие в передаче материальности и фактуры предмета, их деталировка.</w:t>
            </w:r>
          </w:p>
          <w:p w14:paraId="5D217FDB">
            <w:pPr>
              <w:numPr>
                <w:ilvl w:val="0"/>
                <w:numId w:val="9"/>
              </w:numPr>
              <w:spacing w:after="0" w:line="261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Недостаточно ясная связь предметов с фоном: тон собственной и падающих теней темнее фона; касания с фоном разнообразны по мягкости.</w:t>
            </w:r>
          </w:p>
          <w:p w14:paraId="6932D9C9">
            <w:pPr>
              <w:numPr>
                <w:ilvl w:val="0"/>
                <w:numId w:val="9"/>
              </w:numPr>
              <w:spacing w:after="0" w:line="26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Некоторые неточности в создании глубины пространства в рисунке: фон на первом плане светлее, утемняется за предметом; углы фона разнообразны по темноте.</w:t>
            </w:r>
          </w:p>
          <w:p w14:paraId="5ED9DD11">
            <w:pPr>
              <w:numPr>
                <w:ilvl w:val="0"/>
                <w:numId w:val="9"/>
              </w:numPr>
              <w:spacing w:after="3" w:line="28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Штриховка и тушевка невыразительно выявляют характер формы поверхности стола и глубину фона.</w:t>
            </w:r>
          </w:p>
          <w:p w14:paraId="6702C857">
            <w:pPr>
              <w:numPr>
                <w:ilvl w:val="0"/>
                <w:numId w:val="9"/>
              </w:numPr>
              <w:spacing w:after="0" w:line="259" w:lineRule="auto"/>
              <w:ind w:firstLine="0"/>
              <w:jc w:val="left"/>
            </w:pPr>
            <w:r>
              <w:rPr>
                <w:lang w:val="ru-RU"/>
              </w:rPr>
              <w:t xml:space="preserve">Неясное распределение акцентов (несколько акцентов светлых ил и несколько темных); недостаточное обобщение на завершающей стадии. </w:t>
            </w:r>
            <w:r>
              <w:t>Как итог: рисунок не выразителен или резок.</w:t>
            </w:r>
          </w:p>
        </w:tc>
      </w:tr>
      <w:tr w14:paraId="4878B7E2">
        <w:tblPrEx>
          <w:tblCellMar>
            <w:top w:w="66" w:type="dxa"/>
            <w:left w:w="109" w:type="dxa"/>
            <w:bottom w:w="0" w:type="dxa"/>
            <w:right w:w="161" w:type="dxa"/>
          </w:tblCellMar>
        </w:tblPrEx>
        <w:trPr>
          <w:trHeight w:val="6165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7319BA0E">
            <w:pPr>
              <w:spacing w:after="0" w:line="259" w:lineRule="auto"/>
              <w:ind w:left="0" w:firstLine="0"/>
              <w:jc w:val="left"/>
            </w:pPr>
            <w:r>
              <w:t>«Удовлетво рительно»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3D03AB4A">
            <w:pPr>
              <w:numPr>
                <w:ilvl w:val="0"/>
                <w:numId w:val="10"/>
              </w:numPr>
              <w:spacing w:after="27" w:line="259" w:lineRule="auto"/>
              <w:ind w:firstLine="0"/>
              <w:jc w:val="left"/>
            </w:pPr>
            <w:r>
              <w:t>Удовлетворительная композиция в листе.</w:t>
            </w:r>
          </w:p>
          <w:p w14:paraId="50CF07A1">
            <w:pPr>
              <w:numPr>
                <w:ilvl w:val="0"/>
                <w:numId w:val="10"/>
              </w:numPr>
              <w:spacing w:after="3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Локальный тон предмета не ясен.</w:t>
            </w:r>
          </w:p>
          <w:p w14:paraId="31648BD9">
            <w:pPr>
              <w:numPr>
                <w:ilvl w:val="0"/>
                <w:numId w:val="10"/>
              </w:numPr>
              <w:spacing w:after="1" w:line="28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Составляющие элементы светотени повторяются по тону и сбиты (неверны) по силуэту.</w:t>
            </w:r>
          </w:p>
          <w:p w14:paraId="7955CDEF">
            <w:pPr>
              <w:numPr>
                <w:ilvl w:val="0"/>
                <w:numId w:val="10"/>
              </w:numPr>
              <w:spacing w:after="5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Материальность и фактура предмета не ясны.</w:t>
            </w:r>
          </w:p>
          <w:p w14:paraId="2A952EF6">
            <w:pPr>
              <w:numPr>
                <w:ilvl w:val="0"/>
                <w:numId w:val="10"/>
              </w:numPr>
              <w:spacing w:after="0" w:line="259" w:lineRule="auto"/>
              <w:ind w:firstLine="0"/>
              <w:jc w:val="left"/>
            </w:pPr>
            <w:r>
              <w:rPr>
                <w:lang w:val="ru-RU"/>
              </w:rPr>
              <w:t xml:space="preserve">Нет связи предметов с фоном: неверен тон собственной и падающих теней; касания с фоном решены приблизительно. </w:t>
            </w:r>
            <w:r>
              <w:rPr>
                <w:sz w:val="24"/>
              </w:rPr>
              <w:t xml:space="preserve">6. </w:t>
            </w:r>
            <w:r>
              <w:t>Глубина пространства передана намеком: фон плоский</w:t>
            </w:r>
            <w:r>
              <w:rPr>
                <w:lang w:val="ru-RU"/>
              </w:rPr>
              <w:t xml:space="preserve"> почти не</w:t>
            </w:r>
          </w:p>
          <w:p w14:paraId="38375F1F">
            <w:pPr>
              <w:spacing w:after="27" w:line="259" w:lineRule="auto"/>
              <w:ind w:left="105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меняется за предметом, углы почти одинаковы.</w:t>
            </w:r>
          </w:p>
          <w:p w14:paraId="6BCA3C50">
            <w:pPr>
              <w:spacing w:after="0" w:line="259" w:lineRule="auto"/>
              <w:ind w:left="105" w:hanging="12"/>
              <w:jc w:val="left"/>
              <w:rPr>
                <w:lang w:val="ru-RU"/>
              </w:rPr>
            </w:pPr>
            <w:r>
              <w:rPr>
                <w:sz w:val="24"/>
                <w:lang w:val="ru-RU"/>
              </w:rPr>
              <w:t>7.</w:t>
            </w:r>
            <w:r>
              <w:rPr>
                <w:sz w:val="24"/>
                <w:lang w:val="ru-RU"/>
              </w:rPr>
              <w:tab/>
            </w:r>
            <w:r>
              <w:rPr>
                <w:lang w:val="ru-RU"/>
              </w:rPr>
              <w:t>Форма предмета не выразительна, глубина фона условна. 8. Рисунок вялый или очень резкий.</w:t>
            </w:r>
          </w:p>
        </w:tc>
      </w:tr>
      <w:tr w14:paraId="32697727">
        <w:tblPrEx>
          <w:tblCellMar>
            <w:top w:w="66" w:type="dxa"/>
            <w:left w:w="5" w:type="dxa"/>
            <w:bottom w:w="0" w:type="dxa"/>
            <w:right w:w="177" w:type="dxa"/>
          </w:tblCellMar>
        </w:tblPrEx>
        <w:trPr>
          <w:trHeight w:val="2981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5878D9">
            <w:pPr>
              <w:spacing w:after="0" w:line="257" w:lineRule="auto"/>
              <w:ind w:left="103" w:firstLine="0"/>
              <w:jc w:val="left"/>
            </w:pPr>
            <w:r>
              <w:t>«Неудовлет ворительно</w:t>
            </w:r>
          </w:p>
          <w:p w14:paraId="1021062F">
            <w:pPr>
              <w:spacing w:after="0" w:line="259" w:lineRule="auto"/>
              <w:ind w:left="103" w:firstLine="0"/>
              <w:jc w:val="left"/>
            </w:pPr>
            <w:r>
              <w:t>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F6FB62">
            <w:pPr>
              <w:numPr>
                <w:ilvl w:val="0"/>
                <w:numId w:val="11"/>
              </w:numPr>
              <w:spacing w:after="28" w:line="259" w:lineRule="auto"/>
              <w:ind w:firstLine="0"/>
              <w:jc w:val="left"/>
            </w:pPr>
            <w:r>
              <w:t>Неграмотная композиция в листе.</w:t>
            </w:r>
          </w:p>
          <w:p w14:paraId="6716D549">
            <w:pPr>
              <w:numPr>
                <w:ilvl w:val="0"/>
                <w:numId w:val="11"/>
              </w:numPr>
              <w:spacing w:after="3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Предмет не решен в тоне.</w:t>
            </w:r>
          </w:p>
          <w:p w14:paraId="720146EE">
            <w:pPr>
              <w:numPr>
                <w:ilvl w:val="0"/>
                <w:numId w:val="11"/>
              </w:numPr>
              <w:spacing w:after="0" w:line="28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Составляющие элементы светотени практически отсутствуют и находятся не на своем месте.</w:t>
            </w:r>
          </w:p>
          <w:p w14:paraId="360B0A81">
            <w:pPr>
              <w:numPr>
                <w:ilvl w:val="0"/>
                <w:numId w:val="11"/>
              </w:numPr>
              <w:spacing w:after="28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Материальность и фактура предмета отсутствуют.</w:t>
            </w:r>
          </w:p>
          <w:p w14:paraId="609EBC05">
            <w:pPr>
              <w:numPr>
                <w:ilvl w:val="0"/>
                <w:numId w:val="11"/>
              </w:numPr>
              <w:spacing w:after="30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Нет связи предметов с фоном.</w:t>
            </w:r>
          </w:p>
          <w:p w14:paraId="449FFEC2">
            <w:pPr>
              <w:numPr>
                <w:ilvl w:val="0"/>
                <w:numId w:val="11"/>
              </w:numPr>
              <w:spacing w:after="28" w:line="259" w:lineRule="auto"/>
              <w:ind w:firstLine="0"/>
              <w:jc w:val="left"/>
            </w:pPr>
            <w:r>
              <w:t>Отсутствует передача пространства.</w:t>
            </w:r>
          </w:p>
          <w:p w14:paraId="48FD2461">
            <w:pPr>
              <w:numPr>
                <w:ilvl w:val="0"/>
                <w:numId w:val="11"/>
              </w:numPr>
              <w:spacing w:after="0" w:line="259" w:lineRule="auto"/>
              <w:ind w:firstLine="0"/>
              <w:jc w:val="left"/>
            </w:pPr>
            <w:r>
              <w:t>Форма предмета искажена.</w:t>
            </w:r>
          </w:p>
        </w:tc>
      </w:tr>
      <w:tr w14:paraId="71BF3977">
        <w:tblPrEx>
          <w:tblCellMar>
            <w:top w:w="66" w:type="dxa"/>
            <w:left w:w="5" w:type="dxa"/>
            <w:bottom w:w="0" w:type="dxa"/>
            <w:right w:w="177" w:type="dxa"/>
          </w:tblCellMar>
        </w:tblPrEx>
        <w:trPr>
          <w:trHeight w:val="408" w:hRule="atLeast"/>
        </w:trPr>
        <w:tc>
          <w:tcPr>
            <w:tcW w:w="94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0CEBD0">
            <w:pPr>
              <w:spacing w:after="0" w:line="259" w:lineRule="auto"/>
              <w:ind w:left="137" w:firstLine="0"/>
              <w:jc w:val="center"/>
            </w:pPr>
            <w:r>
              <w:rPr>
                <w:b/>
              </w:rPr>
              <w:t>Учебный предмет «Живопись»</w:t>
            </w:r>
          </w:p>
        </w:tc>
      </w:tr>
      <w:tr w14:paraId="4873054C">
        <w:tblPrEx>
          <w:tblCellMar>
            <w:top w:w="66" w:type="dxa"/>
            <w:left w:w="5" w:type="dxa"/>
            <w:bottom w:w="0" w:type="dxa"/>
            <w:right w:w="177" w:type="dxa"/>
          </w:tblCellMar>
        </w:tblPrEx>
        <w:trPr>
          <w:trHeight w:val="569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0C7F31">
            <w:pPr>
              <w:spacing w:after="0" w:line="259" w:lineRule="auto"/>
              <w:ind w:left="0" w:firstLine="0"/>
              <w:jc w:val="left"/>
            </w:pPr>
            <w:r>
              <w:t>Оценка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786979">
            <w:pPr>
              <w:spacing w:after="0" w:line="259" w:lineRule="auto"/>
              <w:ind w:left="181" w:firstLine="0"/>
              <w:jc w:val="center"/>
            </w:pPr>
            <w:r>
              <w:t>Описание критериев</w:t>
            </w:r>
          </w:p>
        </w:tc>
      </w:tr>
      <w:tr w14:paraId="7AE68CFD">
        <w:tblPrEx>
          <w:tblCellMar>
            <w:top w:w="66" w:type="dxa"/>
            <w:left w:w="5" w:type="dxa"/>
            <w:bottom w:w="0" w:type="dxa"/>
            <w:right w:w="177" w:type="dxa"/>
          </w:tblCellMar>
        </w:tblPrEx>
        <w:trPr>
          <w:trHeight w:val="7645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9F133E">
            <w:pPr>
              <w:spacing w:after="0" w:line="259" w:lineRule="auto"/>
              <w:ind w:left="0" w:firstLine="0"/>
              <w:jc w:val="left"/>
            </w:pPr>
            <w:r>
              <w:t>«Отлично»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B21B2D">
            <w:pPr>
              <w:numPr>
                <w:ilvl w:val="0"/>
                <w:numId w:val="12"/>
              </w:numPr>
              <w:spacing w:after="27" w:line="259" w:lineRule="auto"/>
              <w:ind w:right="236" w:firstLine="0"/>
              <w:jc w:val="left"/>
            </w:pPr>
            <w:r>
              <w:t>Грамотная композиция в листе.</w:t>
            </w:r>
          </w:p>
          <w:p w14:paraId="0FC94553">
            <w:pPr>
              <w:numPr>
                <w:ilvl w:val="0"/>
                <w:numId w:val="12"/>
              </w:numPr>
              <w:spacing w:after="15" w:line="272" w:lineRule="auto"/>
              <w:ind w:right="236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Точная передача локального цвета и тона предмета. </w:t>
            </w:r>
            <w:r>
              <w:rPr>
                <w:sz w:val="24"/>
                <w:lang w:val="ru-RU"/>
              </w:rPr>
              <w:t>3.</w:t>
            </w:r>
            <w:r>
              <w:rPr>
                <w:sz w:val="24"/>
                <w:lang w:val="ru-RU"/>
              </w:rPr>
              <w:tab/>
            </w:r>
            <w:r>
              <w:rPr>
                <w:lang w:val="ru-RU"/>
              </w:rPr>
              <w:t>Ясная передача светотени: свет, блики, полутона, собственные и падающие тени.</w:t>
            </w:r>
          </w:p>
          <w:p w14:paraId="37752891">
            <w:pPr>
              <w:numPr>
                <w:ilvl w:val="0"/>
                <w:numId w:val="13"/>
              </w:numPr>
              <w:spacing w:after="0" w:line="28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Уверенная передача тепло-холодных отношений: свет холоднее, тень теплее и холодный полутон на границе светотени.</w:t>
            </w:r>
          </w:p>
          <w:p w14:paraId="24A20AFC">
            <w:pPr>
              <w:numPr>
                <w:ilvl w:val="0"/>
                <w:numId w:val="13"/>
              </w:numPr>
              <w:spacing w:after="1" w:line="28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Передача материальности и фактуры предмета, их деталировка различными живописными приемами.</w:t>
            </w:r>
          </w:p>
          <w:p w14:paraId="778C23E2">
            <w:pPr>
              <w:numPr>
                <w:ilvl w:val="0"/>
                <w:numId w:val="13"/>
              </w:numPr>
              <w:spacing w:after="0" w:line="281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Связь предметов с фоном: тон собственной и падающих теней темнее фона, касания с фоном разнообразны по мягкости.</w:t>
            </w:r>
          </w:p>
          <w:p w14:paraId="56499A19">
            <w:pPr>
              <w:numPr>
                <w:ilvl w:val="0"/>
                <w:numId w:val="13"/>
              </w:numPr>
              <w:spacing w:after="2" w:line="262" w:lineRule="auto"/>
              <w:ind w:firstLine="0"/>
              <w:jc w:val="left"/>
            </w:pPr>
            <w:r>
              <w:rPr>
                <w:lang w:val="ru-RU"/>
              </w:rPr>
              <w:t xml:space="preserve">Создание глубины пространства в акварели (фон на первом плане светлее, утемняется за предметом; углы фона разнообразны по темноте). </w:t>
            </w:r>
            <w:r>
              <w:t>Умелое использование приемов акварельной живописи.</w:t>
            </w:r>
          </w:p>
          <w:p w14:paraId="60A99ACE">
            <w:pPr>
              <w:numPr>
                <w:ilvl w:val="0"/>
                <w:numId w:val="13"/>
              </w:numPr>
              <w:spacing w:after="3" w:line="261" w:lineRule="auto"/>
              <w:ind w:firstLine="0"/>
              <w:jc w:val="left"/>
            </w:pPr>
            <w:r>
              <w:rPr>
                <w:lang w:val="ru-RU"/>
              </w:rPr>
              <w:t xml:space="preserve">Свободное владение техническими приемами акварельной живописи. </w:t>
            </w:r>
            <w:r>
              <w:t>Отличное знание оптики цвета.</w:t>
            </w:r>
          </w:p>
          <w:p w14:paraId="65A4B5FD">
            <w:pPr>
              <w:numPr>
                <w:ilvl w:val="0"/>
                <w:numId w:val="13"/>
              </w:numPr>
              <w:spacing w:after="0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Правильное распределение акцентов (один акцент самый светлый и один самый темный); обобщение на завершающей стадии.</w:t>
            </w:r>
          </w:p>
        </w:tc>
      </w:tr>
      <w:tr w14:paraId="4A57A8ED">
        <w:tblPrEx>
          <w:tblCellMar>
            <w:top w:w="67" w:type="dxa"/>
            <w:left w:w="108" w:type="dxa"/>
            <w:bottom w:w="0" w:type="dxa"/>
            <w:right w:w="115" w:type="dxa"/>
          </w:tblCellMar>
        </w:tblPrEx>
        <w:trPr>
          <w:trHeight w:val="6424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560799">
            <w:pPr>
              <w:spacing w:after="0" w:line="259" w:lineRule="auto"/>
              <w:ind w:left="0" w:firstLine="0"/>
              <w:jc w:val="left"/>
            </w:pPr>
            <w:r>
              <w:t>Хорошо»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6E49BB">
            <w:pPr>
              <w:numPr>
                <w:ilvl w:val="0"/>
                <w:numId w:val="14"/>
              </w:numPr>
              <w:spacing w:after="27" w:line="259" w:lineRule="auto"/>
              <w:ind w:firstLine="0"/>
              <w:jc w:val="left"/>
            </w:pPr>
            <w:r>
              <w:t>Грамотная композиция в листе.</w:t>
            </w:r>
          </w:p>
          <w:p w14:paraId="070F59E9">
            <w:pPr>
              <w:numPr>
                <w:ilvl w:val="0"/>
                <w:numId w:val="14"/>
              </w:numPr>
              <w:spacing w:after="0" w:line="26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Достаточно точная передача локального цвета и тона предмета.</w:t>
            </w:r>
          </w:p>
          <w:p w14:paraId="72F9045A">
            <w:pPr>
              <w:numPr>
                <w:ilvl w:val="0"/>
                <w:numId w:val="14"/>
              </w:numPr>
              <w:spacing w:after="0" w:line="28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Некоторые неточности, однообразие в передаче светотени: свет, блик, полутона, собственные и падающие тени.</w:t>
            </w:r>
          </w:p>
          <w:p w14:paraId="5628E030">
            <w:pPr>
              <w:numPr>
                <w:ilvl w:val="0"/>
                <w:numId w:val="14"/>
              </w:numPr>
              <w:spacing w:after="5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Хорошая передача тепло-холодных отношений.</w:t>
            </w:r>
          </w:p>
          <w:p w14:paraId="792D7610">
            <w:pPr>
              <w:numPr>
                <w:ilvl w:val="0"/>
                <w:numId w:val="14"/>
              </w:numPr>
              <w:spacing w:after="1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Недостаточно ясная связь предметов с фоном: тон собственной и падающих теней темнее фона; касания с фоном разнообразны по мягкости.</w:t>
            </w:r>
          </w:p>
          <w:p w14:paraId="601741D7">
            <w:pPr>
              <w:numPr>
                <w:ilvl w:val="0"/>
                <w:numId w:val="14"/>
              </w:numPr>
              <w:spacing w:after="0" w:line="26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Некоторые неточности в создании глубины пространства в живописи: фон на первом плане светлее, утемняется за предметом; углы фона разнообразны по темноте.</w:t>
            </w:r>
          </w:p>
          <w:p w14:paraId="7745C306">
            <w:pPr>
              <w:numPr>
                <w:ilvl w:val="0"/>
                <w:numId w:val="14"/>
              </w:numPr>
              <w:spacing w:after="0" w:line="259" w:lineRule="auto"/>
              <w:ind w:firstLine="0"/>
              <w:jc w:val="left"/>
            </w:pPr>
            <w:r>
              <w:rPr>
                <w:lang w:val="ru-RU"/>
              </w:rPr>
              <w:t xml:space="preserve">Правильное распределение акцентов (несколько акцентов светлых ил и несколько темных); обобщение на завершающей стадии. </w:t>
            </w:r>
            <w:r>
              <w:t>Как итог: грамотное художественное изображение предметов в среде.</w:t>
            </w:r>
          </w:p>
        </w:tc>
      </w:tr>
      <w:tr w14:paraId="0572BB57">
        <w:tblPrEx>
          <w:tblCellMar>
            <w:top w:w="67" w:type="dxa"/>
            <w:left w:w="108" w:type="dxa"/>
            <w:bottom w:w="0" w:type="dxa"/>
            <w:right w:w="115" w:type="dxa"/>
          </w:tblCellMar>
        </w:tblPrEx>
        <w:trPr>
          <w:trHeight w:val="4807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F86DBB">
            <w:pPr>
              <w:spacing w:after="0" w:line="259" w:lineRule="auto"/>
              <w:ind w:left="0" w:firstLine="0"/>
              <w:jc w:val="left"/>
            </w:pPr>
            <w:r>
              <w:t>«Удовлетво рительно»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966C6A">
            <w:pPr>
              <w:numPr>
                <w:ilvl w:val="0"/>
                <w:numId w:val="15"/>
              </w:numPr>
              <w:spacing w:after="27" w:line="259" w:lineRule="auto"/>
              <w:ind w:firstLine="0"/>
              <w:jc w:val="left"/>
            </w:pPr>
            <w:r>
              <w:t>Удовлетворительная композиция в листе.</w:t>
            </w:r>
          </w:p>
          <w:p w14:paraId="5DC9CAF0">
            <w:pPr>
              <w:numPr>
                <w:ilvl w:val="0"/>
                <w:numId w:val="15"/>
              </w:numPr>
              <w:spacing w:after="3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Локальный тон и цвет предмета не ясен.</w:t>
            </w:r>
          </w:p>
          <w:p w14:paraId="217B4E61">
            <w:pPr>
              <w:numPr>
                <w:ilvl w:val="0"/>
                <w:numId w:val="15"/>
              </w:numPr>
              <w:spacing w:after="0" w:line="28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Составляющие элементы светотени повторяются по тону и сбиты (неверны) по силуэту.</w:t>
            </w:r>
          </w:p>
          <w:p w14:paraId="127A9604">
            <w:pPr>
              <w:numPr>
                <w:ilvl w:val="0"/>
                <w:numId w:val="15"/>
              </w:numPr>
              <w:spacing w:after="5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Материальность и фактура предмета не ясны.</w:t>
            </w:r>
          </w:p>
          <w:p w14:paraId="03D9C277">
            <w:pPr>
              <w:numPr>
                <w:ilvl w:val="0"/>
                <w:numId w:val="15"/>
              </w:numPr>
              <w:spacing w:after="1" w:line="28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Нет связи предметов с фоном: неверен тон собственной и падающих теней; касания с фоном решены приблизительно. </w:t>
            </w:r>
            <w:r>
              <w:rPr>
                <w:sz w:val="24"/>
                <w:lang w:val="ru-RU"/>
              </w:rPr>
              <w:t>6.</w:t>
            </w:r>
            <w:r>
              <w:rPr>
                <w:sz w:val="24"/>
                <w:lang w:val="ru-RU"/>
              </w:rPr>
              <w:tab/>
            </w:r>
            <w:r>
              <w:rPr>
                <w:lang w:val="ru-RU"/>
              </w:rPr>
              <w:t>Глубина пространства передана намеком: фон плоский, почти не меняется за предметом, углы почти одинаковы.</w:t>
            </w:r>
          </w:p>
          <w:p w14:paraId="54060CBF">
            <w:pPr>
              <w:numPr>
                <w:ilvl w:val="0"/>
                <w:numId w:val="16"/>
              </w:numPr>
              <w:spacing w:after="0" w:line="260" w:lineRule="auto"/>
              <w:ind w:right="5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Форма предмета не выразительна, глубина фона условна.</w:t>
            </w:r>
          </w:p>
          <w:p w14:paraId="0723DA1A">
            <w:pPr>
              <w:numPr>
                <w:ilvl w:val="0"/>
                <w:numId w:val="16"/>
              </w:numPr>
              <w:spacing w:after="0" w:line="259" w:lineRule="auto"/>
              <w:ind w:right="5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Акценты однообразны. Форма приблизительна и связь с фоном условна.</w:t>
            </w:r>
          </w:p>
        </w:tc>
      </w:tr>
      <w:tr w14:paraId="65C1183A">
        <w:tblPrEx>
          <w:tblCellMar>
            <w:top w:w="67" w:type="dxa"/>
            <w:left w:w="108" w:type="dxa"/>
            <w:bottom w:w="0" w:type="dxa"/>
            <w:right w:w="115" w:type="dxa"/>
          </w:tblCellMar>
        </w:tblPrEx>
        <w:trPr>
          <w:trHeight w:val="3050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</w:tcPr>
          <w:p w14:paraId="1D89AC4F">
            <w:pPr>
              <w:spacing w:after="0" w:line="257" w:lineRule="auto"/>
              <w:ind w:left="0" w:firstLine="0"/>
              <w:jc w:val="left"/>
            </w:pPr>
            <w:r>
              <w:t>«Неудовлет ворительно</w:t>
            </w:r>
          </w:p>
          <w:p w14:paraId="45A412EA">
            <w:pPr>
              <w:spacing w:after="0" w:line="259" w:lineRule="auto"/>
              <w:ind w:left="0" w:firstLine="0"/>
              <w:jc w:val="left"/>
            </w:pPr>
            <w:r>
              <w:t>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</w:tcPr>
          <w:p w14:paraId="42766809">
            <w:pPr>
              <w:numPr>
                <w:ilvl w:val="0"/>
                <w:numId w:val="17"/>
              </w:numPr>
              <w:spacing w:after="30" w:line="259" w:lineRule="auto"/>
              <w:ind w:firstLine="0"/>
              <w:jc w:val="left"/>
            </w:pPr>
            <w:r>
              <w:t>Неграмотная композиция в листе.</w:t>
            </w:r>
          </w:p>
          <w:p w14:paraId="5381F09E">
            <w:pPr>
              <w:numPr>
                <w:ilvl w:val="0"/>
                <w:numId w:val="17"/>
              </w:numPr>
              <w:spacing w:after="30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Предмет не решен в тоне и цвете.</w:t>
            </w:r>
          </w:p>
          <w:p w14:paraId="3AF8C4F3">
            <w:pPr>
              <w:numPr>
                <w:ilvl w:val="0"/>
                <w:numId w:val="17"/>
              </w:numPr>
              <w:spacing w:after="0" w:line="28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Составляющие элементы светотени практически отсутствуют и находятся не на своем месте.</w:t>
            </w:r>
          </w:p>
          <w:p w14:paraId="74A8792A">
            <w:pPr>
              <w:numPr>
                <w:ilvl w:val="0"/>
                <w:numId w:val="17"/>
              </w:numPr>
              <w:spacing w:after="30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Материальность и фактура предмета отсутствуют.</w:t>
            </w:r>
          </w:p>
          <w:p w14:paraId="7E3D26C2">
            <w:pPr>
              <w:numPr>
                <w:ilvl w:val="0"/>
                <w:numId w:val="17"/>
              </w:numPr>
              <w:spacing w:after="30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Нет связи предметов с фоном.</w:t>
            </w:r>
          </w:p>
          <w:p w14:paraId="0B04CCE7">
            <w:pPr>
              <w:numPr>
                <w:ilvl w:val="0"/>
                <w:numId w:val="17"/>
              </w:numPr>
              <w:spacing w:after="30" w:line="259" w:lineRule="auto"/>
              <w:ind w:firstLine="0"/>
              <w:jc w:val="left"/>
            </w:pPr>
            <w:r>
              <w:t>Отсутствует передача пространства.</w:t>
            </w:r>
          </w:p>
          <w:p w14:paraId="52356719">
            <w:pPr>
              <w:numPr>
                <w:ilvl w:val="0"/>
                <w:numId w:val="17"/>
              </w:numPr>
              <w:spacing w:after="0" w:line="259" w:lineRule="auto"/>
              <w:ind w:firstLine="0"/>
              <w:jc w:val="left"/>
            </w:pPr>
            <w:r>
              <w:t>Форма предмета искажена.</w:t>
            </w:r>
          </w:p>
        </w:tc>
      </w:tr>
      <w:tr w14:paraId="674F9628">
        <w:tblPrEx>
          <w:tblCellMar>
            <w:top w:w="65" w:type="dxa"/>
            <w:left w:w="5" w:type="dxa"/>
            <w:bottom w:w="0" w:type="dxa"/>
            <w:right w:w="115" w:type="dxa"/>
          </w:tblCellMar>
        </w:tblPrEx>
        <w:trPr>
          <w:trHeight w:val="568" w:hRule="atLeast"/>
        </w:trPr>
        <w:tc>
          <w:tcPr>
            <w:tcW w:w="94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E3F589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>Учебный предмет «Композиция станковая»</w:t>
            </w:r>
          </w:p>
        </w:tc>
      </w:tr>
      <w:tr w14:paraId="41B5FE31">
        <w:tblPrEx>
          <w:tblCellMar>
            <w:top w:w="65" w:type="dxa"/>
            <w:left w:w="5" w:type="dxa"/>
            <w:bottom w:w="0" w:type="dxa"/>
            <w:right w:w="115" w:type="dxa"/>
          </w:tblCellMar>
        </w:tblPrEx>
        <w:trPr>
          <w:trHeight w:val="569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407371">
            <w:pPr>
              <w:spacing w:after="0" w:line="259" w:lineRule="auto"/>
              <w:ind w:left="0" w:firstLine="0"/>
              <w:jc w:val="left"/>
            </w:pPr>
            <w:r>
              <w:t>Оценка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999A02">
            <w:pPr>
              <w:spacing w:after="0" w:line="259" w:lineRule="auto"/>
              <w:ind w:left="120" w:firstLine="0"/>
              <w:jc w:val="center"/>
            </w:pPr>
            <w:r>
              <w:t>Описание критериев</w:t>
            </w:r>
          </w:p>
        </w:tc>
      </w:tr>
      <w:tr w14:paraId="20AA583E">
        <w:tblPrEx>
          <w:tblCellMar>
            <w:top w:w="65" w:type="dxa"/>
            <w:left w:w="5" w:type="dxa"/>
            <w:bottom w:w="0" w:type="dxa"/>
            <w:right w:w="115" w:type="dxa"/>
          </w:tblCellMar>
        </w:tblPrEx>
        <w:trPr>
          <w:trHeight w:val="2962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E571DE">
            <w:pPr>
              <w:spacing w:after="0" w:line="259" w:lineRule="auto"/>
              <w:ind w:left="0" w:firstLine="0"/>
              <w:jc w:val="left"/>
            </w:pPr>
            <w:r>
              <w:t>«Отлично»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4E4A35">
            <w:pPr>
              <w:numPr>
                <w:ilvl w:val="0"/>
                <w:numId w:val="18"/>
              </w:numPr>
              <w:spacing w:after="17" w:line="26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Грамотное и последовательное ведение работы над сюжетной композицией с соблюдением всех подготовительных этапов, включая работу с историческим материалом.</w:t>
            </w:r>
          </w:p>
          <w:p w14:paraId="6481B722">
            <w:pPr>
              <w:numPr>
                <w:ilvl w:val="0"/>
                <w:numId w:val="18"/>
              </w:numPr>
              <w:spacing w:after="6" w:line="278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Тонально выдержанное и колористически грамотное решение плоскости листа.</w:t>
            </w:r>
          </w:p>
          <w:p w14:paraId="5F5B720F">
            <w:pPr>
              <w:numPr>
                <w:ilvl w:val="0"/>
                <w:numId w:val="18"/>
              </w:numPr>
              <w:spacing w:after="31" w:line="259" w:lineRule="auto"/>
              <w:ind w:firstLine="0"/>
              <w:jc w:val="left"/>
            </w:pPr>
            <w:r>
              <w:t>Создание сложного художественного образа. 4.</w:t>
            </w:r>
          </w:p>
          <w:p w14:paraId="52339A11">
            <w:pPr>
              <w:spacing w:after="0" w:line="259" w:lineRule="auto"/>
              <w:ind w:left="11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Соподчинение частей смысловому центру композиции.</w:t>
            </w:r>
          </w:p>
        </w:tc>
      </w:tr>
      <w:tr w14:paraId="1F4B211A">
        <w:tblPrEx>
          <w:tblCellMar>
            <w:top w:w="65" w:type="dxa"/>
            <w:left w:w="5" w:type="dxa"/>
            <w:bottom w:w="0" w:type="dxa"/>
            <w:right w:w="115" w:type="dxa"/>
          </w:tblCellMar>
        </w:tblPrEx>
        <w:trPr>
          <w:trHeight w:val="2941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0802BD">
            <w:pPr>
              <w:spacing w:after="0" w:line="259" w:lineRule="auto"/>
              <w:ind w:left="0" w:firstLine="0"/>
              <w:jc w:val="left"/>
            </w:pPr>
            <w:r>
              <w:t>«Хорошо»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5DD9B0">
            <w:pPr>
              <w:numPr>
                <w:ilvl w:val="0"/>
                <w:numId w:val="19"/>
              </w:numPr>
              <w:spacing w:after="0" w:line="26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Грамотное и последовательное ведение работы над сюжетной композицией с соблюдением всех подготовительных этапов, включая работу с историческим материалом.</w:t>
            </w:r>
          </w:p>
          <w:p w14:paraId="53750449">
            <w:pPr>
              <w:numPr>
                <w:ilvl w:val="0"/>
                <w:numId w:val="19"/>
              </w:numPr>
              <w:spacing w:after="1" w:line="28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Некоторые неточности в колористическом и тональном решении плоскости листа.</w:t>
            </w:r>
          </w:p>
          <w:p w14:paraId="4B324C12">
            <w:pPr>
              <w:numPr>
                <w:ilvl w:val="0"/>
                <w:numId w:val="19"/>
              </w:numPr>
              <w:spacing w:after="28" w:line="259" w:lineRule="auto"/>
              <w:ind w:firstLine="0"/>
              <w:jc w:val="left"/>
            </w:pPr>
            <w:r>
              <w:t>Создан сложный художественный образ. 4.</w:t>
            </w:r>
          </w:p>
          <w:p w14:paraId="639D296D">
            <w:pPr>
              <w:spacing w:after="0" w:line="259" w:lineRule="auto"/>
              <w:ind w:left="11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Соподчинение частей смысловому центру композиции.</w:t>
            </w:r>
          </w:p>
        </w:tc>
      </w:tr>
      <w:tr w14:paraId="59A5E149">
        <w:tblPrEx>
          <w:tblCellMar>
            <w:top w:w="65" w:type="dxa"/>
            <w:left w:w="5" w:type="dxa"/>
            <w:bottom w:w="0" w:type="dxa"/>
            <w:right w:w="115" w:type="dxa"/>
          </w:tblCellMar>
        </w:tblPrEx>
        <w:trPr>
          <w:trHeight w:val="2911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41A881">
            <w:pPr>
              <w:spacing w:after="0" w:line="259" w:lineRule="auto"/>
              <w:ind w:left="0" w:firstLine="0"/>
              <w:jc w:val="left"/>
            </w:pPr>
            <w:r>
              <w:t>«Удовлетвор ительно»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EA3056">
            <w:pPr>
              <w:numPr>
                <w:ilvl w:val="0"/>
                <w:numId w:val="20"/>
              </w:numPr>
              <w:spacing w:after="3" w:line="26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Несоблюдение подготовительных этапов при работе над сюжетной композицией: отсутствие форэскизов и эскизов, слабая работа с историческим материалом.</w:t>
            </w:r>
          </w:p>
          <w:p w14:paraId="604D140E">
            <w:pPr>
              <w:numPr>
                <w:ilvl w:val="0"/>
                <w:numId w:val="20"/>
              </w:numPr>
              <w:spacing w:line="28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Невыразительное тональное и колористическое решение плоскости листа.</w:t>
            </w:r>
          </w:p>
          <w:p w14:paraId="08073B80">
            <w:pPr>
              <w:numPr>
                <w:ilvl w:val="0"/>
                <w:numId w:val="20"/>
              </w:numPr>
              <w:spacing w:after="27" w:line="259" w:lineRule="auto"/>
              <w:ind w:firstLine="0"/>
              <w:jc w:val="left"/>
            </w:pPr>
            <w:r>
              <w:t>Художественный образ читается слабо.</w:t>
            </w:r>
          </w:p>
          <w:p w14:paraId="18824BE2">
            <w:pPr>
              <w:numPr>
                <w:ilvl w:val="0"/>
                <w:numId w:val="20"/>
              </w:numPr>
              <w:spacing w:after="0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Условное соподчинение частей смысловому центру композиции.</w:t>
            </w:r>
          </w:p>
        </w:tc>
      </w:tr>
      <w:tr w14:paraId="2A740925">
        <w:tblPrEx>
          <w:tblCellMar>
            <w:top w:w="65" w:type="dxa"/>
            <w:left w:w="5" w:type="dxa"/>
            <w:bottom w:w="0" w:type="dxa"/>
            <w:right w:w="115" w:type="dxa"/>
          </w:tblCellMar>
        </w:tblPrEx>
        <w:trPr>
          <w:trHeight w:val="2200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C09299">
            <w:pPr>
              <w:spacing w:after="0" w:line="259" w:lineRule="auto"/>
              <w:ind w:left="0" w:firstLine="0"/>
              <w:jc w:val="left"/>
            </w:pPr>
            <w:r>
              <w:t>«Неудовлетв орительно»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C4D2B2">
            <w:pPr>
              <w:numPr>
                <w:ilvl w:val="0"/>
                <w:numId w:val="21"/>
              </w:numPr>
              <w:spacing w:after="0" w:line="262" w:lineRule="auto"/>
              <w:ind w:left="719" w:hanging="578"/>
              <w:jc w:val="left"/>
              <w:rPr>
                <w:lang w:val="ru-RU"/>
              </w:rPr>
            </w:pPr>
            <w:r>
              <w:rPr>
                <w:lang w:val="ru-RU"/>
              </w:rPr>
              <w:t>Невыполнение подготовительных этапов при работе над сюжетной композицией: отсутствие форэскизов и эскизов, нет работы с историческим материалом.</w:t>
            </w:r>
          </w:p>
          <w:p w14:paraId="5AD3CBB5">
            <w:pPr>
              <w:numPr>
                <w:ilvl w:val="0"/>
                <w:numId w:val="21"/>
              </w:numPr>
              <w:spacing w:after="1" w:line="259" w:lineRule="auto"/>
              <w:ind w:left="719" w:hanging="578"/>
              <w:jc w:val="left"/>
              <w:rPr>
                <w:lang w:val="ru-RU"/>
              </w:rPr>
            </w:pPr>
            <w:r>
              <w:rPr>
                <w:lang w:val="ru-RU"/>
              </w:rPr>
              <w:t>Плоскость листа не решена в тоне и цвете.</w:t>
            </w:r>
          </w:p>
          <w:p w14:paraId="0A3ABED1">
            <w:pPr>
              <w:numPr>
                <w:ilvl w:val="0"/>
                <w:numId w:val="21"/>
              </w:numPr>
              <w:spacing w:after="30" w:line="259" w:lineRule="auto"/>
              <w:ind w:left="719" w:hanging="578"/>
              <w:jc w:val="left"/>
              <w:rPr>
                <w:lang w:val="ru-RU"/>
              </w:rPr>
            </w:pPr>
            <w:r>
              <w:rPr>
                <w:lang w:val="ru-RU"/>
              </w:rPr>
              <w:t>Отсутствие художественного образа в работе.</w:t>
            </w:r>
          </w:p>
          <w:p w14:paraId="0AB70629">
            <w:pPr>
              <w:numPr>
                <w:ilvl w:val="0"/>
                <w:numId w:val="21"/>
              </w:numPr>
              <w:spacing w:after="0" w:line="259" w:lineRule="auto"/>
              <w:ind w:left="719" w:hanging="578"/>
              <w:jc w:val="left"/>
              <w:rPr>
                <w:lang w:val="ru-RU"/>
              </w:rPr>
            </w:pPr>
            <w:r>
              <w:rPr>
                <w:lang w:val="ru-RU"/>
              </w:rPr>
              <w:t>Смысловой центр композиции не читается.</w:t>
            </w:r>
          </w:p>
        </w:tc>
      </w:tr>
      <w:tr w14:paraId="5FAFFE6B">
        <w:tblPrEx>
          <w:tblCellMar>
            <w:top w:w="65" w:type="dxa"/>
            <w:left w:w="5" w:type="dxa"/>
            <w:bottom w:w="0" w:type="dxa"/>
            <w:right w:w="115" w:type="dxa"/>
          </w:tblCellMar>
        </w:tblPrEx>
        <w:trPr>
          <w:trHeight w:val="408" w:hRule="atLeast"/>
        </w:trPr>
        <w:tc>
          <w:tcPr>
            <w:tcW w:w="94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8F9766">
            <w:pPr>
              <w:spacing w:after="0" w:line="259" w:lineRule="auto"/>
              <w:ind w:left="3" w:firstLine="0"/>
              <w:jc w:val="center"/>
            </w:pPr>
            <w:r>
              <w:rPr>
                <w:b/>
              </w:rPr>
              <w:t>Учебный предмет «Пленэр»</w:t>
            </w:r>
          </w:p>
        </w:tc>
      </w:tr>
      <w:tr w14:paraId="49CD4A7E">
        <w:tblPrEx>
          <w:tblCellMar>
            <w:top w:w="65" w:type="dxa"/>
            <w:left w:w="5" w:type="dxa"/>
            <w:bottom w:w="0" w:type="dxa"/>
            <w:right w:w="115" w:type="dxa"/>
          </w:tblCellMar>
        </w:tblPrEx>
        <w:trPr>
          <w:trHeight w:val="567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C02AF4">
            <w:pPr>
              <w:spacing w:after="0" w:line="259" w:lineRule="auto"/>
              <w:ind w:left="0" w:firstLine="0"/>
              <w:jc w:val="left"/>
            </w:pPr>
            <w:r>
              <w:t>Оценка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3CDBE9">
            <w:pPr>
              <w:spacing w:after="0" w:line="259" w:lineRule="auto"/>
              <w:ind w:left="192" w:firstLine="0"/>
              <w:jc w:val="center"/>
            </w:pPr>
            <w:r>
              <w:t>Описание критериев</w:t>
            </w:r>
          </w:p>
        </w:tc>
      </w:tr>
      <w:tr w14:paraId="7E7E3A32">
        <w:tblPrEx>
          <w:tblCellMar>
            <w:top w:w="66" w:type="dxa"/>
            <w:left w:w="5" w:type="dxa"/>
            <w:bottom w:w="0" w:type="dxa"/>
            <w:right w:w="110" w:type="dxa"/>
          </w:tblCellMar>
        </w:tblPrEx>
        <w:trPr>
          <w:trHeight w:val="5151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30025A">
            <w:pPr>
              <w:spacing w:after="0" w:line="259" w:lineRule="auto"/>
              <w:ind w:left="0" w:firstLine="0"/>
              <w:jc w:val="left"/>
            </w:pPr>
            <w:r>
              <w:t>«Отлично»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D724B1">
            <w:pPr>
              <w:numPr>
                <w:ilvl w:val="0"/>
                <w:numId w:val="22"/>
              </w:numPr>
              <w:spacing w:after="5" w:line="259" w:lineRule="auto"/>
              <w:ind w:firstLine="0"/>
              <w:jc w:val="left"/>
            </w:pPr>
            <w:r>
              <w:t>Грамотная композиция в листе;</w:t>
            </w:r>
          </w:p>
          <w:p w14:paraId="2FA766A7">
            <w:pPr>
              <w:numPr>
                <w:ilvl w:val="0"/>
                <w:numId w:val="22"/>
              </w:numPr>
              <w:spacing w:after="3" w:line="28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Точный и аккуратно выполненный подготовительный рисунок (при работе с цветом).</w:t>
            </w:r>
          </w:p>
          <w:p w14:paraId="4419F207">
            <w:pPr>
              <w:numPr>
                <w:ilvl w:val="0"/>
                <w:numId w:val="22"/>
              </w:numPr>
              <w:spacing w:after="15" w:line="26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Соблюдение правильной последовательности ведения работы.</w:t>
            </w:r>
          </w:p>
          <w:p w14:paraId="3266DCD2">
            <w:pPr>
              <w:numPr>
                <w:ilvl w:val="0"/>
                <w:numId w:val="22"/>
              </w:numPr>
              <w:spacing w:after="0" w:line="26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Свободное владение линией, штрихом, тоном, передачей цвета.</w:t>
            </w:r>
          </w:p>
          <w:p w14:paraId="2F323BCF">
            <w:pPr>
              <w:numPr>
                <w:ilvl w:val="0"/>
                <w:numId w:val="22"/>
              </w:numPr>
              <w:spacing w:after="3" w:line="28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Свободное владение передачей тональных и цветовых отношений с учетом световоздушной среды.</w:t>
            </w:r>
          </w:p>
          <w:p w14:paraId="352D2DAC">
            <w:pPr>
              <w:numPr>
                <w:ilvl w:val="0"/>
                <w:numId w:val="22"/>
              </w:numPr>
              <w:spacing w:after="0" w:line="278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Грамотная передача пропорций и объемов предметов в пространстве.</w:t>
            </w:r>
          </w:p>
          <w:p w14:paraId="213DDF2D">
            <w:pPr>
              <w:numPr>
                <w:ilvl w:val="0"/>
                <w:numId w:val="22"/>
              </w:numPr>
              <w:spacing w:after="0" w:line="28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Грамотное использование выразительных особенностей применяемых материалов и техник.</w:t>
            </w:r>
          </w:p>
          <w:p w14:paraId="5DA783F5">
            <w:pPr>
              <w:numPr>
                <w:ilvl w:val="0"/>
                <w:numId w:val="22"/>
              </w:numPr>
              <w:spacing w:after="0" w:line="259" w:lineRule="auto"/>
              <w:ind w:firstLine="0"/>
              <w:jc w:val="left"/>
            </w:pPr>
            <w:r>
              <w:t>Цельность восприятия изображаемого.</w:t>
            </w:r>
          </w:p>
        </w:tc>
      </w:tr>
      <w:tr w14:paraId="3E611018">
        <w:tblPrEx>
          <w:tblCellMar>
            <w:top w:w="66" w:type="dxa"/>
            <w:left w:w="5" w:type="dxa"/>
            <w:bottom w:w="0" w:type="dxa"/>
            <w:right w:w="110" w:type="dxa"/>
          </w:tblCellMar>
        </w:tblPrEx>
        <w:trPr>
          <w:trHeight w:val="3703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8B9B75">
            <w:pPr>
              <w:spacing w:after="0" w:line="259" w:lineRule="auto"/>
              <w:ind w:left="0" w:firstLine="0"/>
              <w:jc w:val="left"/>
            </w:pPr>
            <w:r>
              <w:t>«Хорошо»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D7A4C1">
            <w:pPr>
              <w:numPr>
                <w:ilvl w:val="0"/>
                <w:numId w:val="23"/>
              </w:numPr>
              <w:spacing w:after="5" w:line="259" w:lineRule="auto"/>
              <w:ind w:firstLine="0"/>
              <w:jc w:val="left"/>
            </w:pPr>
            <w:r>
              <w:t>Грамотная композиция в листе.</w:t>
            </w:r>
          </w:p>
          <w:p w14:paraId="7CD8645D">
            <w:pPr>
              <w:numPr>
                <w:ilvl w:val="0"/>
                <w:numId w:val="23"/>
              </w:numPr>
              <w:spacing w:after="1" w:line="28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Некоторые неточности, однообразие в передаче тональных и цветовых отношений.</w:t>
            </w:r>
          </w:p>
          <w:p w14:paraId="148F4557">
            <w:pPr>
              <w:numPr>
                <w:ilvl w:val="0"/>
                <w:numId w:val="23"/>
              </w:numPr>
              <w:spacing w:after="29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Хорошая передача тепло-холодных отношений.</w:t>
            </w:r>
          </w:p>
          <w:p w14:paraId="5763D054">
            <w:pPr>
              <w:numPr>
                <w:ilvl w:val="0"/>
                <w:numId w:val="23"/>
              </w:numPr>
              <w:spacing w:after="0" w:line="26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Недостаточно ясная связь предметов с воздушной средой.</w:t>
            </w:r>
          </w:p>
          <w:p w14:paraId="2B3C096C">
            <w:pPr>
              <w:numPr>
                <w:ilvl w:val="0"/>
                <w:numId w:val="23"/>
              </w:numPr>
              <w:spacing w:after="1" w:line="28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Некоторые неточности в использовании линейной и воздушной перспективы.</w:t>
            </w:r>
          </w:p>
          <w:p w14:paraId="39424515">
            <w:pPr>
              <w:numPr>
                <w:ilvl w:val="0"/>
                <w:numId w:val="23"/>
              </w:numPr>
              <w:spacing w:after="0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Грамотное художественное изображение предметов (объектов) в среде.</w:t>
            </w:r>
          </w:p>
        </w:tc>
      </w:tr>
      <w:tr w14:paraId="5D83BA45">
        <w:tblPrEx>
          <w:tblCellMar>
            <w:top w:w="66" w:type="dxa"/>
            <w:left w:w="5" w:type="dxa"/>
            <w:bottom w:w="0" w:type="dxa"/>
            <w:right w:w="110" w:type="dxa"/>
          </w:tblCellMar>
        </w:tblPrEx>
        <w:trPr>
          <w:trHeight w:val="3319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B33DEA">
            <w:pPr>
              <w:spacing w:after="0" w:line="259" w:lineRule="auto"/>
              <w:ind w:left="0" w:firstLine="0"/>
              <w:jc w:val="left"/>
            </w:pPr>
            <w:r>
              <w:t>«Удовлетвор ительно»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5B01A3">
            <w:pPr>
              <w:numPr>
                <w:ilvl w:val="0"/>
                <w:numId w:val="24"/>
              </w:numPr>
              <w:spacing w:after="28" w:line="259" w:lineRule="auto"/>
              <w:ind w:left="719" w:hanging="578"/>
              <w:jc w:val="left"/>
            </w:pPr>
            <w:r>
              <w:t>Удовлетворительная композиция в листе.</w:t>
            </w:r>
          </w:p>
          <w:p w14:paraId="055ABCEF">
            <w:pPr>
              <w:numPr>
                <w:ilvl w:val="0"/>
                <w:numId w:val="24"/>
              </w:numPr>
              <w:spacing w:after="1" w:line="259" w:lineRule="auto"/>
              <w:ind w:left="719" w:hanging="578"/>
              <w:jc w:val="left"/>
              <w:rPr>
                <w:lang w:val="ru-RU"/>
              </w:rPr>
            </w:pPr>
            <w:r>
              <w:rPr>
                <w:lang w:val="ru-RU"/>
              </w:rPr>
              <w:t>Локальный тон и цвет предмета (объекта) не ясен.</w:t>
            </w:r>
          </w:p>
          <w:p w14:paraId="050ED3E7">
            <w:pPr>
              <w:numPr>
                <w:ilvl w:val="0"/>
                <w:numId w:val="24"/>
              </w:numPr>
              <w:spacing w:after="0" w:line="262" w:lineRule="auto"/>
              <w:ind w:left="719" w:hanging="578"/>
              <w:jc w:val="left"/>
              <w:rPr>
                <w:lang w:val="ru-RU"/>
              </w:rPr>
            </w:pPr>
            <w:r>
              <w:rPr>
                <w:lang w:val="ru-RU"/>
              </w:rPr>
              <w:t>Составляющие элементы светотени повторяются по тону и сбиты</w:t>
            </w:r>
          </w:p>
          <w:p w14:paraId="24E3E570">
            <w:pPr>
              <w:numPr>
                <w:ilvl w:val="0"/>
                <w:numId w:val="24"/>
              </w:numPr>
              <w:spacing w:line="259" w:lineRule="auto"/>
              <w:ind w:left="719" w:hanging="578"/>
              <w:jc w:val="left"/>
            </w:pPr>
            <w:r>
              <w:t>(неверны) по силуэту.</w:t>
            </w:r>
          </w:p>
          <w:p w14:paraId="55E5CD15">
            <w:pPr>
              <w:numPr>
                <w:ilvl w:val="0"/>
                <w:numId w:val="24"/>
              </w:numPr>
              <w:spacing w:after="0" w:line="282" w:lineRule="auto"/>
              <w:ind w:left="719" w:hanging="578"/>
              <w:jc w:val="left"/>
              <w:rPr>
                <w:lang w:val="ru-RU"/>
              </w:rPr>
            </w:pPr>
            <w:r>
              <w:rPr>
                <w:lang w:val="ru-RU"/>
              </w:rPr>
              <w:t>Нет связи предметов с воздушной средой.</w:t>
            </w:r>
          </w:p>
          <w:p w14:paraId="6BF97ED6">
            <w:pPr>
              <w:numPr>
                <w:ilvl w:val="0"/>
                <w:numId w:val="24"/>
              </w:numPr>
              <w:spacing w:after="0" w:line="259" w:lineRule="auto"/>
              <w:ind w:left="719" w:hanging="578"/>
              <w:jc w:val="left"/>
            </w:pPr>
            <w:r>
              <w:t>Глубина пространства передана намеком.</w:t>
            </w:r>
          </w:p>
        </w:tc>
      </w:tr>
      <w:tr w14:paraId="5A2EC4B2">
        <w:tblPrEx>
          <w:tblCellMar>
            <w:top w:w="66" w:type="dxa"/>
            <w:left w:w="5" w:type="dxa"/>
            <w:bottom w:w="0" w:type="dxa"/>
            <w:right w:w="110" w:type="dxa"/>
          </w:tblCellMar>
        </w:tblPrEx>
        <w:trPr>
          <w:trHeight w:val="2304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8DE3E0">
            <w:pPr>
              <w:spacing w:after="0" w:line="259" w:lineRule="auto"/>
              <w:ind w:left="0" w:firstLine="0"/>
              <w:jc w:val="left"/>
            </w:pPr>
            <w:r>
              <w:t>«Неудовлетв орительно»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6BD70C">
            <w:pPr>
              <w:numPr>
                <w:ilvl w:val="0"/>
                <w:numId w:val="25"/>
              </w:numPr>
              <w:spacing w:after="30" w:line="259" w:lineRule="auto"/>
              <w:ind w:left="719" w:hanging="578"/>
              <w:jc w:val="left"/>
            </w:pPr>
            <w:r>
              <w:t>Неграмотная композиция в листе.</w:t>
            </w:r>
          </w:p>
          <w:p w14:paraId="5325DCEC">
            <w:pPr>
              <w:numPr>
                <w:ilvl w:val="0"/>
                <w:numId w:val="25"/>
              </w:numPr>
              <w:spacing w:after="0" w:line="282" w:lineRule="auto"/>
              <w:ind w:left="719" w:hanging="578"/>
              <w:jc w:val="left"/>
              <w:rPr>
                <w:lang w:val="ru-RU"/>
              </w:rPr>
            </w:pPr>
            <w:r>
              <w:rPr>
                <w:lang w:val="ru-RU"/>
              </w:rPr>
              <w:t>Предмет (объект) не решен в тоне и цвете.</w:t>
            </w:r>
          </w:p>
          <w:p w14:paraId="6E992359">
            <w:pPr>
              <w:numPr>
                <w:ilvl w:val="0"/>
                <w:numId w:val="25"/>
              </w:numPr>
              <w:spacing w:after="0" w:line="283" w:lineRule="auto"/>
              <w:ind w:left="719" w:hanging="578"/>
              <w:jc w:val="left"/>
              <w:rPr>
                <w:lang w:val="ru-RU"/>
              </w:rPr>
            </w:pPr>
            <w:r>
              <w:rPr>
                <w:lang w:val="ru-RU"/>
              </w:rPr>
              <w:t>Составляющие элементы светотени практически отсутствуют и находятся не на своем месте.</w:t>
            </w:r>
          </w:p>
          <w:p w14:paraId="03EDF077">
            <w:pPr>
              <w:numPr>
                <w:ilvl w:val="0"/>
                <w:numId w:val="25"/>
              </w:numPr>
              <w:spacing w:after="0" w:line="259" w:lineRule="auto"/>
              <w:ind w:left="719" w:hanging="578"/>
              <w:jc w:val="left"/>
              <w:rPr>
                <w:lang w:val="ru-RU"/>
              </w:rPr>
            </w:pPr>
            <w:r>
              <w:rPr>
                <w:lang w:val="ru-RU"/>
              </w:rPr>
              <w:t>Нет связи с воздушной средой.</w:t>
            </w:r>
          </w:p>
        </w:tc>
      </w:tr>
      <w:tr w14:paraId="6A31B199">
        <w:tblPrEx>
          <w:tblCellMar>
            <w:top w:w="65" w:type="dxa"/>
            <w:left w:w="5" w:type="dxa"/>
            <w:bottom w:w="0" w:type="dxa"/>
            <w:right w:w="164" w:type="dxa"/>
          </w:tblCellMar>
        </w:tblPrEx>
        <w:trPr>
          <w:trHeight w:val="2006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EE627E">
            <w:pPr>
              <w:spacing w:after="160" w:line="259" w:lineRule="auto"/>
              <w:ind w:left="0" w:firstLine="0"/>
              <w:jc w:val="left"/>
              <w:rPr>
                <w:lang w:val="ru-RU"/>
              </w:rPr>
            </w:pP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455F93">
            <w:pPr>
              <w:numPr>
                <w:ilvl w:val="0"/>
                <w:numId w:val="26"/>
              </w:numPr>
              <w:spacing w:after="30" w:line="259" w:lineRule="auto"/>
              <w:ind w:left="719" w:hanging="578"/>
              <w:jc w:val="left"/>
            </w:pPr>
            <w:r>
              <w:t>Отсутствует передача пространства.</w:t>
            </w:r>
          </w:p>
          <w:p w14:paraId="1A708882">
            <w:pPr>
              <w:numPr>
                <w:ilvl w:val="0"/>
                <w:numId w:val="26"/>
              </w:numPr>
              <w:spacing w:after="0" w:line="259" w:lineRule="auto"/>
              <w:ind w:left="719" w:hanging="578"/>
              <w:jc w:val="left"/>
            </w:pPr>
            <w:r>
              <w:t>Линейная перспектива искажена.</w:t>
            </w:r>
          </w:p>
        </w:tc>
      </w:tr>
      <w:tr w14:paraId="6C1142F3">
        <w:tblPrEx>
          <w:tblCellMar>
            <w:top w:w="65" w:type="dxa"/>
            <w:left w:w="5" w:type="dxa"/>
            <w:bottom w:w="0" w:type="dxa"/>
            <w:right w:w="164" w:type="dxa"/>
          </w:tblCellMar>
        </w:tblPrEx>
        <w:trPr>
          <w:trHeight w:val="568" w:hRule="atLeast"/>
        </w:trPr>
        <w:tc>
          <w:tcPr>
            <w:tcW w:w="94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773AA3">
            <w:pPr>
              <w:spacing w:after="0" w:line="259" w:lineRule="auto"/>
              <w:ind w:left="54" w:firstLine="0"/>
              <w:jc w:val="center"/>
            </w:pPr>
            <w:r>
              <w:rPr>
                <w:b/>
              </w:rPr>
              <w:t>Учебный предмет «Скульптура»</w:t>
            </w:r>
          </w:p>
        </w:tc>
      </w:tr>
      <w:tr w14:paraId="41B35D01">
        <w:tblPrEx>
          <w:tblCellMar>
            <w:top w:w="65" w:type="dxa"/>
            <w:left w:w="5" w:type="dxa"/>
            <w:bottom w:w="0" w:type="dxa"/>
            <w:right w:w="164" w:type="dxa"/>
          </w:tblCellMar>
        </w:tblPrEx>
        <w:trPr>
          <w:trHeight w:val="569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4245E8">
            <w:pPr>
              <w:spacing w:after="0" w:line="259" w:lineRule="auto"/>
              <w:ind w:left="0" w:firstLine="0"/>
              <w:jc w:val="left"/>
            </w:pPr>
            <w:r>
              <w:t>Оценка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80C933">
            <w:pPr>
              <w:spacing w:after="0" w:line="259" w:lineRule="auto"/>
              <w:ind w:left="169" w:firstLine="0"/>
              <w:jc w:val="center"/>
            </w:pPr>
            <w:r>
              <w:t>Описание критериев</w:t>
            </w:r>
          </w:p>
        </w:tc>
      </w:tr>
      <w:tr w14:paraId="2F208761">
        <w:tblPrEx>
          <w:tblCellMar>
            <w:top w:w="65" w:type="dxa"/>
            <w:left w:w="5" w:type="dxa"/>
            <w:bottom w:w="0" w:type="dxa"/>
            <w:right w:w="164" w:type="dxa"/>
          </w:tblCellMar>
        </w:tblPrEx>
        <w:trPr>
          <w:trHeight w:val="3356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03C10A">
            <w:pPr>
              <w:spacing w:after="0" w:line="259" w:lineRule="auto"/>
              <w:ind w:left="0" w:firstLine="0"/>
              <w:jc w:val="left"/>
            </w:pPr>
            <w:r>
              <w:t>«Отлично»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114FA9">
            <w:pPr>
              <w:numPr>
                <w:ilvl w:val="0"/>
                <w:numId w:val="27"/>
              </w:numPr>
              <w:spacing w:after="29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Правильная компоновка изображения в объёме.</w:t>
            </w:r>
          </w:p>
          <w:p w14:paraId="7329D49E">
            <w:pPr>
              <w:numPr>
                <w:ilvl w:val="0"/>
                <w:numId w:val="27"/>
              </w:numPr>
              <w:spacing w:after="25" w:line="26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Последовательное, грамотное и аккуратное ведение этапов лепки.</w:t>
            </w:r>
          </w:p>
          <w:p w14:paraId="26CEA384">
            <w:pPr>
              <w:numPr>
                <w:ilvl w:val="0"/>
                <w:numId w:val="27"/>
              </w:numPr>
              <w:spacing w:after="16"/>
              <w:ind w:firstLine="0"/>
              <w:jc w:val="left"/>
            </w:pPr>
            <w:r>
              <w:rPr>
                <w:lang w:val="ru-RU"/>
              </w:rPr>
              <w:t xml:space="preserve">Умелое использование выразительных особенностей в создании образа (фактура, масштаб и пр.). </w:t>
            </w:r>
            <w:r>
              <w:rPr>
                <w:sz w:val="24"/>
              </w:rPr>
              <w:t>4.</w:t>
            </w:r>
            <w:r>
              <w:rPr>
                <w:sz w:val="24"/>
              </w:rPr>
              <w:tab/>
            </w:r>
            <w:r>
              <w:t>Владение способами лепки «от целого куска»,</w:t>
            </w:r>
          </w:p>
          <w:p w14:paraId="6063CB01">
            <w:pPr>
              <w:spacing w:after="29" w:line="259" w:lineRule="auto"/>
              <w:ind w:left="110" w:firstLine="0"/>
              <w:jc w:val="left"/>
            </w:pPr>
            <w:r>
              <w:t>«конструктивный», «смешанный»;</w:t>
            </w:r>
          </w:p>
          <w:p w14:paraId="6F6FCD36">
            <w:pPr>
              <w:spacing w:after="0" w:line="259" w:lineRule="auto"/>
              <w:ind w:left="110" w:firstLine="0"/>
              <w:jc w:val="left"/>
              <w:rPr>
                <w:lang w:val="ru-RU"/>
              </w:rPr>
            </w:pPr>
            <w:r>
              <w:rPr>
                <w:sz w:val="24"/>
                <w:lang w:val="ru-RU"/>
              </w:rPr>
              <w:t>5.</w:t>
            </w:r>
            <w:r>
              <w:rPr>
                <w:sz w:val="24"/>
                <w:lang w:val="ru-RU"/>
              </w:rPr>
              <w:tab/>
            </w:r>
            <w:r>
              <w:rPr>
                <w:lang w:val="ru-RU"/>
              </w:rPr>
              <w:t>Умение обобщать композицию и приводить её к целостности.</w:t>
            </w:r>
          </w:p>
        </w:tc>
      </w:tr>
      <w:tr w14:paraId="279157DB">
        <w:tblPrEx>
          <w:tblCellMar>
            <w:top w:w="65" w:type="dxa"/>
            <w:left w:w="5" w:type="dxa"/>
            <w:bottom w:w="0" w:type="dxa"/>
            <w:right w:w="164" w:type="dxa"/>
          </w:tblCellMar>
        </w:tblPrEx>
        <w:trPr>
          <w:trHeight w:val="1550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F66A56">
            <w:pPr>
              <w:spacing w:after="0" w:line="259" w:lineRule="auto"/>
              <w:ind w:left="0" w:firstLine="0"/>
              <w:jc w:val="left"/>
            </w:pPr>
            <w:r>
              <w:t>«Хорошо»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5A0D67">
            <w:pPr>
              <w:spacing w:after="0" w:line="280" w:lineRule="auto"/>
              <w:ind w:left="110" w:right="964" w:firstLine="0"/>
              <w:jc w:val="left"/>
              <w:rPr>
                <w:lang w:val="ru-RU"/>
              </w:rPr>
            </w:pPr>
            <w:r>
              <w:rPr>
                <w:sz w:val="24"/>
                <w:lang w:val="ru-RU"/>
              </w:rPr>
              <w:t>1.</w:t>
            </w:r>
            <w:r>
              <w:rPr>
                <w:sz w:val="24"/>
                <w:lang w:val="ru-RU"/>
              </w:rPr>
              <w:tab/>
            </w:r>
            <w:r>
              <w:rPr>
                <w:lang w:val="ru-RU"/>
              </w:rPr>
              <w:t xml:space="preserve">Правильная компоновка изображения в объеме. </w:t>
            </w:r>
            <w:r>
              <w:rPr>
                <w:sz w:val="24"/>
                <w:lang w:val="ru-RU"/>
              </w:rPr>
              <w:t>2.</w:t>
            </w:r>
            <w:r>
              <w:rPr>
                <w:sz w:val="24"/>
                <w:lang w:val="ru-RU"/>
              </w:rPr>
              <w:tab/>
            </w:r>
            <w:r>
              <w:rPr>
                <w:lang w:val="ru-RU"/>
              </w:rPr>
              <w:t>Некоторые неточности в конструктивном построении.</w:t>
            </w:r>
          </w:p>
          <w:p w14:paraId="36C1100B">
            <w:pPr>
              <w:tabs>
                <w:tab w:val="center" w:pos="200"/>
                <w:tab w:val="center" w:pos="2190"/>
              </w:tabs>
              <w:spacing w:after="0" w:line="259" w:lineRule="auto"/>
              <w:ind w:left="0" w:firstLine="0"/>
              <w:jc w:val="left"/>
            </w:pPr>
            <w:r>
              <w:rPr>
                <w:rFonts w:ascii="Calibri" w:hAnsi="Calibri" w:eastAsia="Calibri" w:cs="Calibri"/>
                <w:sz w:val="22"/>
                <w:lang w:val="ru-RU"/>
              </w:rPr>
              <w:tab/>
            </w:r>
            <w:r>
              <w:rPr>
                <w:sz w:val="24"/>
              </w:rPr>
              <w:t>3.</w:t>
            </w:r>
            <w:r>
              <w:rPr>
                <w:sz w:val="24"/>
              </w:rPr>
              <w:tab/>
            </w:r>
            <w:r>
              <w:t>Дробность скульптуры.</w:t>
            </w:r>
          </w:p>
        </w:tc>
      </w:tr>
      <w:tr w14:paraId="010C0ABD">
        <w:tblPrEx>
          <w:tblCellMar>
            <w:top w:w="65" w:type="dxa"/>
            <w:left w:w="5" w:type="dxa"/>
            <w:bottom w:w="0" w:type="dxa"/>
            <w:right w:w="164" w:type="dxa"/>
          </w:tblCellMar>
        </w:tblPrEx>
        <w:trPr>
          <w:trHeight w:val="1917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E42894">
            <w:pPr>
              <w:spacing w:after="0" w:line="259" w:lineRule="auto"/>
              <w:ind w:left="0" w:firstLine="0"/>
              <w:jc w:val="left"/>
            </w:pPr>
            <w:r>
              <w:t>«Удовлетвор ительно»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F57C34">
            <w:pPr>
              <w:numPr>
                <w:ilvl w:val="0"/>
                <w:numId w:val="28"/>
              </w:numPr>
              <w:spacing w:after="27" w:line="259" w:lineRule="auto"/>
              <w:ind w:hanging="598"/>
              <w:jc w:val="left"/>
              <w:rPr>
                <w:lang w:val="ru-RU"/>
              </w:rPr>
            </w:pPr>
            <w:r>
              <w:rPr>
                <w:lang w:val="ru-RU"/>
              </w:rPr>
              <w:t>Удовлетворительная компоновка изображения в объеме.</w:t>
            </w:r>
          </w:p>
          <w:p w14:paraId="58AA807A">
            <w:pPr>
              <w:numPr>
                <w:ilvl w:val="0"/>
                <w:numId w:val="28"/>
              </w:numPr>
              <w:spacing w:after="25" w:line="259" w:lineRule="auto"/>
              <w:ind w:hanging="598"/>
              <w:jc w:val="left"/>
            </w:pPr>
            <w:r>
              <w:t>Ошибки в конструктивном построении.</w:t>
            </w:r>
          </w:p>
          <w:p w14:paraId="200F9AE5">
            <w:pPr>
              <w:numPr>
                <w:ilvl w:val="0"/>
                <w:numId w:val="28"/>
              </w:numPr>
              <w:spacing w:after="29" w:line="259" w:lineRule="auto"/>
              <w:ind w:hanging="598"/>
              <w:jc w:val="left"/>
            </w:pPr>
            <w:r>
              <w:t>Ошибки в пропорциональном решении.</w:t>
            </w:r>
          </w:p>
          <w:p w14:paraId="11B5FD1D">
            <w:pPr>
              <w:numPr>
                <w:ilvl w:val="0"/>
                <w:numId w:val="28"/>
              </w:numPr>
              <w:spacing w:after="30" w:line="259" w:lineRule="auto"/>
              <w:ind w:hanging="598"/>
              <w:jc w:val="left"/>
            </w:pPr>
            <w:r>
              <w:t>Однообразное использование выразительных задач.</w:t>
            </w:r>
          </w:p>
          <w:p w14:paraId="0DBC04AD">
            <w:pPr>
              <w:numPr>
                <w:ilvl w:val="0"/>
                <w:numId w:val="28"/>
              </w:numPr>
              <w:spacing w:after="0" w:line="259" w:lineRule="auto"/>
              <w:ind w:hanging="598"/>
              <w:jc w:val="left"/>
            </w:pPr>
            <w:r>
              <w:t>Незаконченность работы.</w:t>
            </w:r>
          </w:p>
        </w:tc>
      </w:tr>
      <w:tr w14:paraId="4CD58F17">
        <w:tblPrEx>
          <w:tblCellMar>
            <w:top w:w="65" w:type="dxa"/>
            <w:left w:w="5" w:type="dxa"/>
            <w:bottom w:w="0" w:type="dxa"/>
            <w:right w:w="164" w:type="dxa"/>
          </w:tblCellMar>
        </w:tblPrEx>
        <w:trPr>
          <w:trHeight w:val="1906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049661">
            <w:pPr>
              <w:spacing w:after="0" w:line="259" w:lineRule="auto"/>
              <w:ind w:left="0" w:firstLine="0"/>
              <w:jc w:val="left"/>
            </w:pPr>
            <w:r>
              <w:t>«Неудовлетв орительно»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09D70A">
            <w:pPr>
              <w:numPr>
                <w:ilvl w:val="0"/>
                <w:numId w:val="29"/>
              </w:numPr>
              <w:spacing w:after="1" w:line="259" w:lineRule="auto"/>
              <w:ind w:right="1271" w:hanging="598"/>
              <w:jc w:val="left"/>
              <w:rPr>
                <w:lang w:val="ru-RU"/>
              </w:rPr>
            </w:pPr>
            <w:r>
              <w:rPr>
                <w:lang w:val="ru-RU"/>
              </w:rPr>
              <w:t>Неграмотная компоновка изображения в объеме.</w:t>
            </w:r>
          </w:p>
          <w:p w14:paraId="498B6ABB">
            <w:pPr>
              <w:numPr>
                <w:ilvl w:val="0"/>
                <w:numId w:val="29"/>
              </w:numPr>
              <w:spacing w:after="0" w:line="282" w:lineRule="auto"/>
              <w:ind w:right="1271" w:hanging="598"/>
              <w:jc w:val="left"/>
              <w:rPr>
                <w:lang w:val="ru-RU"/>
              </w:rPr>
            </w:pPr>
            <w:r>
              <w:rPr>
                <w:lang w:val="ru-RU"/>
              </w:rPr>
              <w:t>Грубые ошибки в конструктивном построении.</w:t>
            </w:r>
          </w:p>
          <w:p w14:paraId="048A6872">
            <w:pPr>
              <w:numPr>
                <w:ilvl w:val="0"/>
                <w:numId w:val="29"/>
              </w:numPr>
              <w:spacing w:after="0" w:line="259" w:lineRule="auto"/>
              <w:ind w:right="1271" w:hanging="598"/>
              <w:jc w:val="left"/>
              <w:rPr>
                <w:lang w:val="ru-RU"/>
              </w:rPr>
            </w:pPr>
            <w:r>
              <w:rPr>
                <w:lang w:val="ru-RU"/>
              </w:rPr>
              <w:t>Грубые ошибки в пропорциональном решении.</w:t>
            </w:r>
          </w:p>
        </w:tc>
      </w:tr>
      <w:tr w14:paraId="0CFDB684">
        <w:tblPrEx>
          <w:tblCellMar>
            <w:top w:w="65" w:type="dxa"/>
            <w:left w:w="5" w:type="dxa"/>
            <w:bottom w:w="0" w:type="dxa"/>
            <w:right w:w="164" w:type="dxa"/>
          </w:tblCellMar>
        </w:tblPrEx>
        <w:trPr>
          <w:trHeight w:val="408" w:hRule="atLeast"/>
        </w:trPr>
        <w:tc>
          <w:tcPr>
            <w:tcW w:w="94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DF4F9B">
            <w:pPr>
              <w:spacing w:after="0" w:line="259" w:lineRule="auto"/>
              <w:ind w:left="726" w:firstLine="0"/>
              <w:jc w:val="center"/>
            </w:pPr>
            <w:r>
              <w:rPr>
                <w:b/>
              </w:rPr>
              <w:t>Учебный предмет «Цветоведение»</w:t>
            </w:r>
          </w:p>
        </w:tc>
      </w:tr>
      <w:tr w14:paraId="6ADC4267">
        <w:tblPrEx>
          <w:tblCellMar>
            <w:top w:w="65" w:type="dxa"/>
            <w:left w:w="5" w:type="dxa"/>
            <w:bottom w:w="0" w:type="dxa"/>
            <w:right w:w="164" w:type="dxa"/>
          </w:tblCellMar>
        </w:tblPrEx>
        <w:trPr>
          <w:trHeight w:val="409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4FAB2F">
            <w:pPr>
              <w:spacing w:after="0" w:line="259" w:lineRule="auto"/>
              <w:ind w:left="0" w:firstLine="0"/>
              <w:jc w:val="left"/>
            </w:pPr>
            <w:r>
              <w:t>Оценка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6723FC">
            <w:pPr>
              <w:spacing w:after="0" w:line="259" w:lineRule="auto"/>
              <w:ind w:left="169" w:firstLine="0"/>
              <w:jc w:val="center"/>
            </w:pPr>
            <w:r>
              <w:t>Описание критериев</w:t>
            </w:r>
          </w:p>
        </w:tc>
      </w:tr>
      <w:tr w14:paraId="287BC89D">
        <w:tblPrEx>
          <w:tblCellMar>
            <w:top w:w="65" w:type="dxa"/>
            <w:left w:w="5" w:type="dxa"/>
            <w:bottom w:w="0" w:type="dxa"/>
            <w:right w:w="164" w:type="dxa"/>
          </w:tblCellMar>
        </w:tblPrEx>
        <w:trPr>
          <w:trHeight w:val="568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EC4AAD">
            <w:pPr>
              <w:spacing w:after="0" w:line="259" w:lineRule="auto"/>
              <w:ind w:left="0" w:firstLine="0"/>
              <w:jc w:val="left"/>
            </w:pPr>
            <w:r>
              <w:t>«Отлично»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F99FFE">
            <w:pPr>
              <w:spacing w:after="0" w:line="259" w:lineRule="auto"/>
              <w:ind w:left="11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Ставится, если соблюдены и выполнены все критерии;</w:t>
            </w:r>
          </w:p>
        </w:tc>
      </w:tr>
      <w:tr w14:paraId="05243F96">
        <w:tblPrEx>
          <w:tblCellMar>
            <w:top w:w="65" w:type="dxa"/>
            <w:left w:w="5" w:type="dxa"/>
            <w:bottom w:w="0" w:type="dxa"/>
            <w:right w:w="164" w:type="dxa"/>
          </w:tblCellMar>
        </w:tblPrEx>
        <w:trPr>
          <w:trHeight w:val="756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CBF3BF">
            <w:pPr>
              <w:spacing w:after="0" w:line="259" w:lineRule="auto"/>
              <w:ind w:left="0" w:firstLine="0"/>
              <w:jc w:val="left"/>
            </w:pPr>
            <w:r>
              <w:t>«Хорошо»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52AF84">
            <w:pPr>
              <w:spacing w:after="0" w:line="259" w:lineRule="auto"/>
              <w:ind w:left="11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При условии невыполнения одного-двух пунктов данных критериев;</w:t>
            </w:r>
          </w:p>
        </w:tc>
      </w:tr>
      <w:tr w14:paraId="1B5EF8C4">
        <w:tblPrEx>
          <w:tblCellMar>
            <w:top w:w="65" w:type="dxa"/>
            <w:left w:w="5" w:type="dxa"/>
            <w:bottom w:w="0" w:type="dxa"/>
            <w:right w:w="164" w:type="dxa"/>
          </w:tblCellMar>
        </w:tblPrEx>
        <w:trPr>
          <w:trHeight w:val="460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A80ECB">
            <w:pPr>
              <w:spacing w:after="0" w:line="259" w:lineRule="auto"/>
              <w:ind w:left="0" w:firstLine="0"/>
              <w:jc w:val="left"/>
            </w:pPr>
            <w:r>
              <w:t>«Удовлетвор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4C6F83">
            <w:pPr>
              <w:spacing w:after="0" w:line="259" w:lineRule="auto"/>
              <w:ind w:left="11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При невыполнении трех-четырех пунктов критериев.</w:t>
            </w:r>
          </w:p>
        </w:tc>
      </w:tr>
    </w:tbl>
    <w:p w14:paraId="257A3A91">
      <w:pPr>
        <w:spacing w:after="0" w:line="259" w:lineRule="auto"/>
        <w:ind w:left="-1560" w:right="11148" w:firstLine="0"/>
        <w:jc w:val="left"/>
        <w:rPr>
          <w:lang w:val="ru-RU"/>
        </w:rPr>
      </w:pPr>
    </w:p>
    <w:tbl>
      <w:tblPr>
        <w:tblStyle w:val="7"/>
        <w:tblW w:w="9474" w:type="dxa"/>
        <w:tblInd w:w="141" w:type="dxa"/>
        <w:tblLayout w:type="autofit"/>
        <w:tblCellMar>
          <w:top w:w="62" w:type="dxa"/>
          <w:left w:w="5" w:type="dxa"/>
          <w:bottom w:w="0" w:type="dxa"/>
          <w:right w:w="115" w:type="dxa"/>
        </w:tblCellMar>
      </w:tblPr>
      <w:tblGrid>
        <w:gridCol w:w="1721"/>
        <w:gridCol w:w="7753"/>
      </w:tblGrid>
      <w:tr w14:paraId="13846BFD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568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258B77">
            <w:pPr>
              <w:spacing w:after="0" w:line="259" w:lineRule="auto"/>
              <w:ind w:left="0" w:firstLine="0"/>
              <w:jc w:val="left"/>
            </w:pPr>
            <w:r>
              <w:t>ительно»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643651">
            <w:pPr>
              <w:spacing w:after="160" w:line="259" w:lineRule="auto"/>
              <w:ind w:left="0" w:firstLine="0"/>
              <w:jc w:val="left"/>
            </w:pPr>
          </w:p>
        </w:tc>
      </w:tr>
      <w:tr w14:paraId="5903B3FB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916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2F82FA">
            <w:pPr>
              <w:spacing w:after="0" w:line="259" w:lineRule="auto"/>
              <w:ind w:left="0" w:firstLine="0"/>
              <w:jc w:val="left"/>
            </w:pPr>
            <w:r>
              <w:t>«Неудовлетв орительно»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C0A841">
            <w:pPr>
              <w:spacing w:after="0" w:line="259" w:lineRule="auto"/>
              <w:ind w:left="110" w:firstLine="0"/>
              <w:jc w:val="left"/>
            </w:pPr>
            <w:r>
              <w:t>Невыполнение задания</w:t>
            </w:r>
          </w:p>
        </w:tc>
      </w:tr>
      <w:tr w14:paraId="295198DE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409" w:hRule="atLeast"/>
        </w:trPr>
        <w:tc>
          <w:tcPr>
            <w:tcW w:w="94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1C9373">
            <w:pPr>
              <w:spacing w:after="0" w:line="259" w:lineRule="auto"/>
              <w:ind w:left="237" w:firstLine="0"/>
              <w:jc w:val="center"/>
            </w:pPr>
            <w:r>
              <w:rPr>
                <w:b/>
              </w:rPr>
              <w:t>Учебный предмет «Композиция прикладная»</w:t>
            </w:r>
          </w:p>
        </w:tc>
      </w:tr>
      <w:tr w14:paraId="47BC3721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408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623A51">
            <w:pPr>
              <w:spacing w:after="0" w:line="259" w:lineRule="auto"/>
              <w:ind w:left="0" w:firstLine="0"/>
              <w:jc w:val="left"/>
            </w:pPr>
            <w:r>
              <w:t>Оценка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63FBB5">
            <w:pPr>
              <w:spacing w:after="0" w:line="259" w:lineRule="auto"/>
              <w:ind w:left="169" w:firstLine="0"/>
              <w:jc w:val="center"/>
            </w:pPr>
            <w:r>
              <w:t>Описание критериев</w:t>
            </w:r>
          </w:p>
        </w:tc>
      </w:tr>
      <w:tr w14:paraId="0AE01D0F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2574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9BC7CE">
            <w:pPr>
              <w:spacing w:after="0" w:line="259" w:lineRule="auto"/>
              <w:ind w:left="0" w:firstLine="0"/>
              <w:jc w:val="left"/>
            </w:pPr>
            <w:r>
              <w:t>«Отлично»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4CE301">
            <w:pPr>
              <w:numPr>
                <w:ilvl w:val="0"/>
                <w:numId w:val="30"/>
              </w:numPr>
              <w:spacing w:after="27" w:line="259" w:lineRule="auto"/>
              <w:ind w:firstLine="0"/>
              <w:jc w:val="left"/>
            </w:pPr>
            <w:r>
              <w:t>Грамотная композиция в листе.</w:t>
            </w:r>
          </w:p>
          <w:p w14:paraId="51AD8DE8">
            <w:pPr>
              <w:numPr>
                <w:ilvl w:val="0"/>
                <w:numId w:val="30"/>
              </w:numPr>
              <w:spacing w:after="17" w:line="26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Последовательное, грамотное и аккуратное ведение работы.</w:t>
            </w:r>
          </w:p>
          <w:p w14:paraId="0A29D061">
            <w:pPr>
              <w:numPr>
                <w:ilvl w:val="0"/>
                <w:numId w:val="30"/>
              </w:numPr>
              <w:spacing w:after="22" w:line="261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Использование выразительных особенностей применяемого графического или живописного материала.</w:t>
            </w:r>
          </w:p>
          <w:p w14:paraId="012BDD94">
            <w:pPr>
              <w:numPr>
                <w:ilvl w:val="0"/>
                <w:numId w:val="30"/>
              </w:numPr>
              <w:spacing w:after="0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Правильное распределение акцентов и обобщение на завершающей стадии.</w:t>
            </w:r>
          </w:p>
        </w:tc>
      </w:tr>
      <w:tr w14:paraId="5512B882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2563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C774F5">
            <w:pPr>
              <w:spacing w:after="0" w:line="259" w:lineRule="auto"/>
              <w:ind w:left="0" w:firstLine="0"/>
              <w:jc w:val="left"/>
            </w:pPr>
            <w:r>
              <w:t>«Хорошо»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DEBC4C">
            <w:pPr>
              <w:numPr>
                <w:ilvl w:val="0"/>
                <w:numId w:val="31"/>
              </w:numPr>
              <w:spacing w:after="27" w:line="259" w:lineRule="auto"/>
              <w:ind w:firstLine="0"/>
              <w:jc w:val="left"/>
            </w:pPr>
            <w:r>
              <w:t>Грамотная композиция в листе.</w:t>
            </w:r>
          </w:p>
          <w:p w14:paraId="23EA9750">
            <w:pPr>
              <w:numPr>
                <w:ilvl w:val="0"/>
                <w:numId w:val="31"/>
              </w:numPr>
              <w:spacing w:after="0" w:line="268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Последовательное, грамотное и аккуратное ведение работы.</w:t>
            </w:r>
          </w:p>
          <w:p w14:paraId="79BB9A85">
            <w:pPr>
              <w:numPr>
                <w:ilvl w:val="0"/>
                <w:numId w:val="31"/>
              </w:numPr>
              <w:spacing w:after="3" w:line="267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Невнятное использование выразительных особенностей применяемого графического или живописного материала.</w:t>
            </w:r>
          </w:p>
          <w:p w14:paraId="2D23E4F1">
            <w:pPr>
              <w:numPr>
                <w:ilvl w:val="0"/>
                <w:numId w:val="31"/>
              </w:numPr>
              <w:spacing w:after="0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Неточности в применении законов композиции.</w:t>
            </w:r>
          </w:p>
        </w:tc>
      </w:tr>
      <w:tr w14:paraId="7270FE16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1901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3D2D97">
            <w:pPr>
              <w:spacing w:after="0" w:line="259" w:lineRule="auto"/>
              <w:ind w:left="0" w:firstLine="0"/>
              <w:jc w:val="left"/>
            </w:pPr>
            <w:r>
              <w:t>«Удовлетвор ительно»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0AD5F2">
            <w:pPr>
              <w:numPr>
                <w:ilvl w:val="0"/>
                <w:numId w:val="32"/>
              </w:numPr>
              <w:spacing w:after="28" w:line="259" w:lineRule="auto"/>
              <w:ind w:firstLine="0"/>
              <w:jc w:val="left"/>
            </w:pPr>
            <w:r>
              <w:t>Удовлетворительная композиция в листе.</w:t>
            </w:r>
          </w:p>
          <w:p w14:paraId="42BE6175">
            <w:pPr>
              <w:numPr>
                <w:ilvl w:val="0"/>
                <w:numId w:val="32"/>
              </w:numPr>
              <w:spacing w:after="5" w:line="259" w:lineRule="auto"/>
              <w:ind w:firstLine="0"/>
              <w:jc w:val="left"/>
            </w:pPr>
            <w:r>
              <w:t>Ошибки в ведении работы.</w:t>
            </w:r>
          </w:p>
          <w:p w14:paraId="1CAD965B">
            <w:pPr>
              <w:numPr>
                <w:ilvl w:val="0"/>
                <w:numId w:val="32"/>
              </w:numPr>
              <w:spacing w:after="1" w:line="282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Невнятное использование выразительных особенностей применяемого графического или живописного материала.</w:t>
            </w:r>
          </w:p>
          <w:p w14:paraId="4A6DD429">
            <w:pPr>
              <w:numPr>
                <w:ilvl w:val="0"/>
                <w:numId w:val="32"/>
              </w:numPr>
              <w:spacing w:after="0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Ошибки в применении законов композиции.</w:t>
            </w:r>
          </w:p>
        </w:tc>
      </w:tr>
      <w:tr w14:paraId="1B06D33C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1901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D07FFC">
            <w:pPr>
              <w:spacing w:after="0" w:line="259" w:lineRule="auto"/>
              <w:ind w:left="0" w:firstLine="0"/>
              <w:jc w:val="left"/>
            </w:pPr>
            <w:r>
              <w:t>«Неудовлетв орительно»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CAD944">
            <w:pPr>
              <w:numPr>
                <w:ilvl w:val="0"/>
                <w:numId w:val="33"/>
              </w:numPr>
              <w:spacing w:after="28" w:line="259" w:lineRule="auto"/>
              <w:ind w:firstLine="0"/>
              <w:jc w:val="left"/>
            </w:pPr>
            <w:r>
              <w:t>Неграмотная композиция в листе.</w:t>
            </w:r>
          </w:p>
          <w:p w14:paraId="20FDBCC7">
            <w:pPr>
              <w:numPr>
                <w:ilvl w:val="0"/>
                <w:numId w:val="33"/>
              </w:numPr>
              <w:spacing w:after="3" w:line="259" w:lineRule="auto"/>
              <w:ind w:firstLine="0"/>
              <w:jc w:val="left"/>
            </w:pPr>
            <w:r>
              <w:t>Ошибки в ведении работы.</w:t>
            </w:r>
          </w:p>
          <w:p w14:paraId="413FE52D">
            <w:pPr>
              <w:numPr>
                <w:ilvl w:val="0"/>
                <w:numId w:val="33"/>
              </w:numPr>
              <w:spacing w:after="0" w:line="283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Отсутствие применения выразительных особенностей графического или живописного материала.</w:t>
            </w:r>
          </w:p>
          <w:p w14:paraId="4B47C2BE">
            <w:pPr>
              <w:numPr>
                <w:ilvl w:val="0"/>
                <w:numId w:val="33"/>
              </w:numPr>
              <w:spacing w:after="0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Ошибки в применении законов композиции.</w:t>
            </w:r>
          </w:p>
        </w:tc>
      </w:tr>
      <w:tr w14:paraId="5AAEB819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405" w:hRule="atLeast"/>
        </w:trPr>
        <w:tc>
          <w:tcPr>
            <w:tcW w:w="94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E260F6">
            <w:pPr>
              <w:spacing w:after="0" w:line="259" w:lineRule="auto"/>
              <w:ind w:left="54" w:firstLine="0"/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>Учебный предмет «Беседы об искусстве»</w:t>
            </w:r>
          </w:p>
        </w:tc>
      </w:tr>
      <w:tr w14:paraId="22D0F495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566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D9854C">
            <w:pPr>
              <w:spacing w:after="0" w:line="259" w:lineRule="auto"/>
              <w:ind w:left="0" w:firstLine="0"/>
              <w:jc w:val="left"/>
            </w:pPr>
            <w:r>
              <w:t>Оценка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DBBC3A">
            <w:pPr>
              <w:spacing w:after="0" w:line="259" w:lineRule="auto"/>
              <w:ind w:left="169" w:firstLine="0"/>
              <w:jc w:val="center"/>
            </w:pPr>
            <w:r>
              <w:t>Описание критериев</w:t>
            </w:r>
          </w:p>
        </w:tc>
      </w:tr>
      <w:tr w14:paraId="543E8672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803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43C71A">
            <w:pPr>
              <w:spacing w:after="0" w:line="259" w:lineRule="auto"/>
              <w:ind w:left="0" w:firstLine="0"/>
              <w:jc w:val="left"/>
            </w:pPr>
            <w:r>
              <w:t>«Отлично»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3A1B84">
            <w:pPr>
              <w:spacing w:after="0" w:line="259" w:lineRule="auto"/>
              <w:ind w:left="11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Учащийся правильно отвечает на вопросы преподавателя, ориентируется в пройденном материале.</w:t>
            </w:r>
          </w:p>
        </w:tc>
      </w:tr>
      <w:tr w14:paraId="77FB9250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753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B8A80A">
            <w:pPr>
              <w:spacing w:after="0" w:line="259" w:lineRule="auto"/>
              <w:ind w:left="0" w:firstLine="0"/>
              <w:jc w:val="left"/>
            </w:pPr>
            <w:r>
              <w:t>«Хорошо»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1385AA">
            <w:pPr>
              <w:spacing w:after="0" w:line="259" w:lineRule="auto"/>
              <w:ind w:left="11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Учащийся ориентируется в пройденном материале, допустил 1-2 ошибки.</w:t>
            </w:r>
          </w:p>
        </w:tc>
      </w:tr>
      <w:tr w14:paraId="781348DA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751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28F2D0">
            <w:pPr>
              <w:spacing w:after="0" w:line="259" w:lineRule="auto"/>
              <w:ind w:left="0" w:firstLine="0"/>
              <w:jc w:val="left"/>
            </w:pPr>
            <w:r>
              <w:t>«Удовлетвор ительно»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F7D0D6">
            <w:pPr>
              <w:spacing w:after="0" w:line="259" w:lineRule="auto"/>
              <w:ind w:left="225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Учащийся часто ошибается, ответил правильно только на</w:t>
            </w:r>
          </w:p>
        </w:tc>
      </w:tr>
      <w:tr w14:paraId="098C6C8A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708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DECC5C">
            <w:pPr>
              <w:spacing w:after="160" w:line="259" w:lineRule="auto"/>
              <w:ind w:left="0" w:firstLine="0"/>
              <w:jc w:val="left"/>
              <w:rPr>
                <w:lang w:val="ru-RU"/>
              </w:rPr>
            </w:pP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52A4E2">
            <w:pPr>
              <w:spacing w:after="0" w:line="259" w:lineRule="auto"/>
              <w:ind w:left="225" w:firstLine="0"/>
              <w:jc w:val="left"/>
            </w:pPr>
            <w:r>
              <w:t>50% вопросов</w:t>
            </w:r>
          </w:p>
        </w:tc>
      </w:tr>
      <w:tr w14:paraId="7C1B1B70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753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2C961D">
            <w:pPr>
              <w:spacing w:after="0" w:line="259" w:lineRule="auto"/>
              <w:ind w:left="0" w:firstLine="0"/>
              <w:jc w:val="left"/>
            </w:pPr>
            <w:r>
              <w:t>«Неудовлетв орительно»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87C847">
            <w:pPr>
              <w:spacing w:after="0" w:line="259" w:lineRule="auto"/>
              <w:ind w:left="225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Правильные ответы даны менее чем на 50% вопросов.</w:t>
            </w:r>
          </w:p>
        </w:tc>
      </w:tr>
      <w:tr w14:paraId="7A637216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408" w:hRule="atLeast"/>
        </w:trPr>
        <w:tc>
          <w:tcPr>
            <w:tcW w:w="94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F89B1D">
            <w:pPr>
              <w:spacing w:after="0" w:line="259" w:lineRule="auto"/>
              <w:ind w:left="1450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>Учебный предмет «История изобразительного искусства»</w:t>
            </w:r>
          </w:p>
        </w:tc>
      </w:tr>
      <w:tr w14:paraId="788798D9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409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1CABEE">
            <w:pPr>
              <w:spacing w:after="0" w:line="259" w:lineRule="auto"/>
              <w:ind w:left="0" w:firstLine="0"/>
              <w:jc w:val="left"/>
            </w:pPr>
            <w:r>
              <w:t>Оценка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FC9FB3">
            <w:pPr>
              <w:spacing w:after="0" w:line="259" w:lineRule="auto"/>
              <w:ind w:left="120" w:firstLine="0"/>
              <w:jc w:val="center"/>
            </w:pPr>
            <w:r>
              <w:t>Описание критериев</w:t>
            </w:r>
          </w:p>
        </w:tc>
      </w:tr>
      <w:tr w14:paraId="170B4699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2290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FFC2BC">
            <w:pPr>
              <w:spacing w:after="0" w:line="259" w:lineRule="auto"/>
              <w:ind w:left="0" w:firstLine="0"/>
              <w:jc w:val="left"/>
            </w:pPr>
            <w:r>
              <w:t>«Отлично»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DE4A30">
            <w:pPr>
              <w:numPr>
                <w:ilvl w:val="0"/>
                <w:numId w:val="34"/>
              </w:numPr>
              <w:spacing w:after="25" w:line="259" w:lineRule="auto"/>
              <w:ind w:hanging="360"/>
              <w:jc w:val="left"/>
            </w:pPr>
            <w:r>
              <w:t>Ориентация в изученном материале.</w:t>
            </w:r>
          </w:p>
          <w:p w14:paraId="04D0ED81">
            <w:pPr>
              <w:numPr>
                <w:ilvl w:val="0"/>
                <w:numId w:val="34"/>
              </w:numPr>
              <w:spacing w:after="25" w:line="259" w:lineRule="auto"/>
              <w:ind w:hanging="360"/>
              <w:jc w:val="left"/>
              <w:rPr>
                <w:lang w:val="ru-RU"/>
              </w:rPr>
            </w:pPr>
            <w:r>
              <w:rPr>
                <w:lang w:val="ru-RU"/>
              </w:rPr>
              <w:t>Умение сопоставлять различные взгляды на явление.</w:t>
            </w:r>
          </w:p>
          <w:p w14:paraId="5E342E13">
            <w:pPr>
              <w:numPr>
                <w:ilvl w:val="0"/>
                <w:numId w:val="34"/>
              </w:numPr>
              <w:spacing w:after="25" w:line="259" w:lineRule="auto"/>
              <w:ind w:hanging="360"/>
              <w:jc w:val="left"/>
              <w:rPr>
                <w:lang w:val="ru-RU"/>
              </w:rPr>
            </w:pPr>
            <w:r>
              <w:rPr>
                <w:lang w:val="ru-RU"/>
              </w:rPr>
              <w:t>Учащийся высказывает и обосновывает свою точку зрения.</w:t>
            </w:r>
          </w:p>
          <w:p w14:paraId="12D8824C">
            <w:pPr>
              <w:numPr>
                <w:ilvl w:val="0"/>
                <w:numId w:val="34"/>
              </w:numPr>
              <w:spacing w:after="0" w:line="259" w:lineRule="auto"/>
              <w:ind w:hanging="360"/>
              <w:jc w:val="left"/>
              <w:rPr>
                <w:lang w:val="ru-RU"/>
              </w:rPr>
            </w:pPr>
            <w:r>
              <w:rPr>
                <w:lang w:val="ru-RU"/>
              </w:rPr>
              <w:t>показывает умение логически и последовательно мыслить, делать выводы и обобщения, грамотно и литературно излагать ответ на поставленный вопрос</w:t>
            </w:r>
          </w:p>
        </w:tc>
      </w:tr>
      <w:tr w14:paraId="1D699779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1921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A01CC6">
            <w:pPr>
              <w:spacing w:after="0" w:line="259" w:lineRule="auto"/>
              <w:ind w:left="0" w:firstLine="0"/>
              <w:jc w:val="left"/>
            </w:pPr>
            <w:r>
              <w:t>«Хорошо»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7C8C74">
            <w:pPr>
              <w:numPr>
                <w:ilvl w:val="0"/>
                <w:numId w:val="35"/>
              </w:numPr>
              <w:spacing w:after="27" w:line="259" w:lineRule="auto"/>
              <w:ind w:firstLine="0"/>
              <w:jc w:val="left"/>
            </w:pPr>
            <w:r>
              <w:t>Ориентация в изученном материале.</w:t>
            </w:r>
          </w:p>
          <w:p w14:paraId="302524A5">
            <w:pPr>
              <w:numPr>
                <w:ilvl w:val="0"/>
                <w:numId w:val="35"/>
              </w:numPr>
              <w:spacing w:after="27" w:line="259" w:lineRule="auto"/>
              <w:ind w:firstLine="0"/>
              <w:jc w:val="left"/>
            </w:pPr>
            <w:r>
              <w:t>Проявление самостоятельности суждений.</w:t>
            </w:r>
          </w:p>
          <w:p w14:paraId="1BFB9400">
            <w:pPr>
              <w:numPr>
                <w:ilvl w:val="0"/>
                <w:numId w:val="35"/>
              </w:numPr>
              <w:spacing w:after="0" w:line="259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Грамотное изложение ответа на поставленный вопрос, но в ответе допускаются неточности, недостаточно полное освещение вопроса.</w:t>
            </w:r>
          </w:p>
        </w:tc>
      </w:tr>
      <w:tr w14:paraId="3D0829DC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1926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E4BDC4">
            <w:pPr>
              <w:spacing w:after="0" w:line="259" w:lineRule="auto"/>
              <w:ind w:left="0" w:firstLine="0"/>
              <w:jc w:val="left"/>
            </w:pPr>
            <w:r>
              <w:t>«Удовлетвор ительно»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510CFA">
            <w:pPr>
              <w:numPr>
                <w:ilvl w:val="0"/>
                <w:numId w:val="36"/>
              </w:numPr>
              <w:spacing w:after="0" w:line="280" w:lineRule="auto"/>
              <w:ind w:hanging="360"/>
              <w:jc w:val="left"/>
              <w:rPr>
                <w:lang w:val="ru-RU"/>
              </w:rPr>
            </w:pPr>
            <w:r>
              <w:rPr>
                <w:lang w:val="ru-RU"/>
              </w:rPr>
              <w:t>Учащийся основной вопрос раскрывает, но допускает незначительные ошибки, не проявляет способности логически мыслить.</w:t>
            </w:r>
          </w:p>
          <w:p w14:paraId="006BA792">
            <w:pPr>
              <w:numPr>
                <w:ilvl w:val="0"/>
                <w:numId w:val="36"/>
              </w:numPr>
              <w:spacing w:after="0" w:line="259" w:lineRule="auto"/>
              <w:ind w:hanging="360"/>
              <w:jc w:val="left"/>
              <w:rPr>
                <w:lang w:val="ru-RU"/>
              </w:rPr>
            </w:pPr>
            <w:r>
              <w:rPr>
                <w:lang w:val="ru-RU"/>
              </w:rPr>
              <w:t>Ответ учащегося носит в основном репродуктивный характер.</w:t>
            </w:r>
          </w:p>
        </w:tc>
      </w:tr>
      <w:tr w14:paraId="4B52DADE">
        <w:tblPrEx>
          <w:tblCellMar>
            <w:top w:w="62" w:type="dxa"/>
            <w:left w:w="5" w:type="dxa"/>
            <w:bottom w:w="0" w:type="dxa"/>
            <w:right w:w="115" w:type="dxa"/>
          </w:tblCellMar>
        </w:tblPrEx>
        <w:trPr>
          <w:trHeight w:val="916" w:hRule="atLeast"/>
        </w:trPr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3AC1FF">
            <w:pPr>
              <w:spacing w:after="0" w:line="259" w:lineRule="auto"/>
              <w:ind w:left="0" w:firstLine="0"/>
              <w:jc w:val="left"/>
            </w:pPr>
            <w:r>
              <w:t>«Неудовлетв орительно»</w:t>
            </w:r>
          </w:p>
        </w:tc>
        <w:tc>
          <w:tcPr>
            <w:tcW w:w="7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316093">
            <w:pPr>
              <w:spacing w:after="0" w:line="259" w:lineRule="auto"/>
              <w:ind w:left="221" w:firstLine="0"/>
              <w:jc w:val="left"/>
            </w:pPr>
            <w:r>
              <w:t>1. Основной вопрос не раскрыт.</w:t>
            </w:r>
          </w:p>
        </w:tc>
      </w:tr>
    </w:tbl>
    <w:p w14:paraId="338A37A9">
      <w:pPr>
        <w:spacing w:after="12" w:line="266" w:lineRule="auto"/>
        <w:ind w:left="623" w:right="429"/>
        <w:jc w:val="center"/>
        <w:rPr>
          <w:b/>
          <w:lang w:val="ru-RU"/>
        </w:rPr>
      </w:pPr>
    </w:p>
    <w:p w14:paraId="52E70047">
      <w:pPr>
        <w:spacing w:after="12" w:line="266" w:lineRule="auto"/>
        <w:ind w:left="623" w:right="429"/>
        <w:jc w:val="center"/>
        <w:rPr>
          <w:lang w:val="ru-RU"/>
        </w:rPr>
      </w:pPr>
      <w:r>
        <w:rPr>
          <w:b/>
          <w:lang w:val="ru-RU"/>
        </w:rPr>
        <w:t>Требования к творческим просмотрам</w:t>
      </w:r>
    </w:p>
    <w:p w14:paraId="03028F3F">
      <w:pPr>
        <w:spacing w:after="12"/>
        <w:ind w:left="416" w:right="57"/>
        <w:jc w:val="left"/>
        <w:rPr>
          <w:lang w:val="ru-RU"/>
        </w:rPr>
      </w:pPr>
      <w:r>
        <w:rPr>
          <w:b/>
          <w:lang w:val="ru-RU"/>
        </w:rPr>
        <w:t>Текущий творческий просмотр (проводится ведущим преподавателем):</w:t>
      </w:r>
    </w:p>
    <w:p w14:paraId="143E0323">
      <w:pPr>
        <w:spacing w:after="13" w:line="265" w:lineRule="auto"/>
        <w:ind w:left="451" w:right="200"/>
        <w:jc w:val="center"/>
        <w:rPr>
          <w:lang w:val="ru-RU"/>
        </w:rPr>
      </w:pPr>
      <w:r>
        <w:rPr>
          <w:lang w:val="ru-RU"/>
        </w:rPr>
        <w:t>предоставляются домашняя работа, повторяющая натурную</w:t>
      </w:r>
    </w:p>
    <w:p w14:paraId="2A0AFF61">
      <w:pPr>
        <w:spacing w:after="358"/>
        <w:ind w:left="293" w:right="82"/>
        <w:rPr>
          <w:lang w:val="ru-RU"/>
        </w:rPr>
      </w:pPr>
      <w:r>
        <w:rPr>
          <w:lang w:val="ru-RU"/>
        </w:rPr>
        <w:t>постановку (в соответствии с календарно-тематическим планом).</w:t>
      </w:r>
    </w:p>
    <w:p w14:paraId="02F3F66C">
      <w:pPr>
        <w:spacing w:after="12"/>
        <w:ind w:left="720" w:right="57"/>
        <w:jc w:val="left"/>
        <w:rPr>
          <w:lang w:val="ru-RU"/>
        </w:rPr>
      </w:pPr>
      <w:r>
        <w:rPr>
          <w:b/>
          <w:lang w:val="ru-RU"/>
        </w:rPr>
        <w:t xml:space="preserve">Промежуточный творческий просмотр (проводится членами педагогического совета): </w:t>
      </w:r>
      <w:r>
        <w:rPr>
          <w:lang w:val="ru-RU"/>
        </w:rPr>
        <w:t>предоставляются классные и домашние</w:t>
      </w:r>
    </w:p>
    <w:p w14:paraId="644139F7">
      <w:pPr>
        <w:ind w:left="293" w:right="82"/>
        <w:rPr>
          <w:lang w:val="ru-RU"/>
        </w:rPr>
      </w:pPr>
      <w:r>
        <w:rPr>
          <w:lang w:val="ru-RU"/>
        </w:rPr>
        <w:t>работы, выполненные в соответствии с календарно-тематическим планом за</w:t>
      </w:r>
    </w:p>
    <w:p w14:paraId="3559A36F">
      <w:pPr>
        <w:spacing w:after="375"/>
        <w:ind w:left="303" w:right="82"/>
        <w:rPr>
          <w:lang w:val="ru-RU"/>
        </w:rPr>
      </w:pPr>
      <w:r>
        <w:rPr>
          <w:lang w:val="ru-RU"/>
        </w:rPr>
        <w:t>полугодие.</w:t>
      </w:r>
    </w:p>
    <w:p w14:paraId="4ADF969D">
      <w:pPr>
        <w:spacing w:after="12"/>
        <w:ind w:left="720" w:right="57"/>
        <w:jc w:val="left"/>
        <w:rPr>
          <w:lang w:val="ru-RU"/>
        </w:rPr>
      </w:pPr>
      <w:r>
        <w:rPr>
          <w:b/>
          <w:lang w:val="ru-RU"/>
        </w:rPr>
        <w:t xml:space="preserve">Итоговый творческий просмотр (проводится членами педагогического совета): </w:t>
      </w:r>
      <w:r>
        <w:rPr>
          <w:lang w:val="ru-RU"/>
        </w:rPr>
        <w:t>предоставляются классные и домашние работы,</w:t>
      </w:r>
    </w:p>
    <w:p w14:paraId="7EA1F533">
      <w:pPr>
        <w:spacing w:after="385"/>
        <w:ind w:left="293" w:right="82"/>
        <w:rPr>
          <w:lang w:val="ru-RU"/>
        </w:rPr>
      </w:pPr>
      <w:r>
        <w:rPr>
          <w:lang w:val="ru-RU"/>
        </w:rPr>
        <w:t xml:space="preserve">выполненные в соответствии с календарно-тематическим планом за </w:t>
      </w:r>
      <w:r>
        <w:t>II</w:t>
      </w:r>
      <w:r>
        <w:rPr>
          <w:lang w:val="ru-RU"/>
        </w:rPr>
        <w:t xml:space="preserve"> полугодие 5 класса.</w:t>
      </w:r>
    </w:p>
    <w:p w14:paraId="2648A282">
      <w:pPr>
        <w:spacing w:after="358"/>
        <w:ind w:left="2424" w:right="57"/>
        <w:jc w:val="left"/>
        <w:rPr>
          <w:lang w:val="ru-RU"/>
        </w:rPr>
      </w:pPr>
      <w:r>
        <w:rPr>
          <w:b/>
          <w:lang w:val="ru-RU"/>
        </w:rPr>
        <w:t>Форма и содержание итоговой аттестации</w:t>
      </w:r>
    </w:p>
    <w:p w14:paraId="4B8F2E2B">
      <w:pPr>
        <w:ind w:left="720" w:right="82"/>
        <w:rPr>
          <w:lang w:val="ru-RU"/>
        </w:rPr>
      </w:pPr>
      <w:r>
        <w:rPr>
          <w:lang w:val="ru-RU"/>
        </w:rPr>
        <w:t>Итоговая аттестация проводится с целью установить соответствие знаний, умений и навыков федеральным государственным</w:t>
      </w:r>
    </w:p>
    <w:p w14:paraId="4EEAF266">
      <w:pPr>
        <w:tabs>
          <w:tab w:val="center" w:pos="1050"/>
          <w:tab w:val="center" w:pos="2142"/>
          <w:tab w:val="center" w:pos="3033"/>
          <w:tab w:val="center" w:pos="3911"/>
          <w:tab w:val="center" w:pos="4506"/>
          <w:tab w:val="center" w:pos="5567"/>
          <w:tab w:val="center" w:pos="6499"/>
          <w:tab w:val="center" w:pos="7424"/>
          <w:tab w:val="right" w:pos="9588"/>
        </w:tabs>
        <w:ind w:left="0" w:firstLine="0"/>
        <w:jc w:val="left"/>
        <w:rPr>
          <w:lang w:val="ru-RU"/>
        </w:rPr>
      </w:pPr>
      <w:r>
        <w:rPr>
          <w:rFonts w:ascii="Calibri" w:hAnsi="Calibri" w:eastAsia="Calibri" w:cs="Calibri"/>
          <w:sz w:val="22"/>
          <w:lang w:val="ru-RU"/>
        </w:rPr>
        <w:tab/>
      </w:r>
      <w:r>
        <w:rPr>
          <w:lang w:val="ru-RU"/>
        </w:rPr>
        <w:t>требованиям</w:t>
      </w:r>
      <w:r>
        <w:rPr>
          <w:lang w:val="ru-RU"/>
        </w:rPr>
        <w:tab/>
      </w:r>
      <w:r>
        <w:rPr>
          <w:lang w:val="ru-RU"/>
        </w:rPr>
        <w:t>и</w:t>
      </w:r>
      <w:r>
        <w:rPr>
          <w:lang w:val="ru-RU"/>
        </w:rPr>
        <w:tab/>
      </w:r>
      <w:r>
        <w:rPr>
          <w:lang w:val="ru-RU"/>
        </w:rPr>
        <w:t>проходит</w:t>
      </w:r>
      <w:r>
        <w:rPr>
          <w:lang w:val="ru-RU"/>
        </w:rPr>
        <w:tab/>
      </w:r>
      <w:r>
        <w:rPr>
          <w:lang w:val="ru-RU"/>
        </w:rPr>
        <w:t>в</w:t>
      </w:r>
      <w:r>
        <w:rPr>
          <w:lang w:val="ru-RU"/>
        </w:rPr>
        <w:tab/>
      </w:r>
      <w:r>
        <w:rPr>
          <w:lang w:val="ru-RU"/>
        </w:rPr>
        <w:t>виде</w:t>
      </w:r>
      <w:r>
        <w:rPr>
          <w:lang w:val="ru-RU"/>
        </w:rPr>
        <w:tab/>
      </w:r>
      <w:r>
        <w:rPr>
          <w:lang w:val="ru-RU"/>
        </w:rPr>
        <w:t>экзамена</w:t>
      </w:r>
      <w:r>
        <w:rPr>
          <w:lang w:val="ru-RU"/>
        </w:rPr>
        <w:tab/>
      </w:r>
      <w:r>
        <w:rPr>
          <w:lang w:val="ru-RU"/>
        </w:rPr>
        <w:t>по</w:t>
      </w:r>
      <w:r>
        <w:rPr>
          <w:lang w:val="ru-RU"/>
        </w:rPr>
        <w:tab/>
      </w:r>
      <w:r>
        <w:rPr>
          <w:lang w:val="ru-RU"/>
        </w:rPr>
        <w:t>учебным</w:t>
      </w:r>
      <w:r>
        <w:rPr>
          <w:lang w:val="ru-RU"/>
        </w:rPr>
        <w:tab/>
      </w:r>
      <w:r>
        <w:rPr>
          <w:lang w:val="ru-RU"/>
        </w:rPr>
        <w:t>предметам</w:t>
      </w:r>
    </w:p>
    <w:p w14:paraId="26621789">
      <w:pPr>
        <w:spacing w:after="380"/>
        <w:ind w:left="303" w:right="82"/>
        <w:rPr>
          <w:lang w:val="ru-RU"/>
        </w:rPr>
      </w:pPr>
      <w:r>
        <w:rPr>
          <w:lang w:val="ru-RU"/>
        </w:rPr>
        <w:t>«Композиция станковая» и «История изобразительного искусства».</w:t>
      </w:r>
    </w:p>
    <w:p w14:paraId="1C2DAC80">
      <w:pPr>
        <w:ind w:left="283" w:right="82" w:firstLine="427"/>
        <w:rPr>
          <w:lang w:val="ru-RU"/>
        </w:rPr>
      </w:pPr>
      <w:r>
        <w:rPr>
          <w:lang w:val="ru-RU"/>
        </w:rPr>
        <w:t>1.1. Итоговая аттестация по учебному предмету «Композиция станковая» проводится в виде выставки творческих работ на выбранную тему.</w:t>
      </w:r>
    </w:p>
    <w:p w14:paraId="1F3F7A27">
      <w:pPr>
        <w:ind w:left="283" w:right="82" w:firstLine="427"/>
        <w:rPr>
          <w:lang w:val="ru-RU"/>
        </w:rPr>
      </w:pPr>
      <w:r>
        <w:rPr>
          <w:lang w:val="ru-RU"/>
        </w:rPr>
        <w:t>1.2. Выбор темы творческой работы, как один из важных этапов в подготовке учащегося к созданию своего первого самостоятельного произведения, является предметом внимания ведущего преподавателя и методического совета Учреждения.</w:t>
      </w:r>
    </w:p>
    <w:p w14:paraId="613DE0DD">
      <w:pPr>
        <w:ind w:left="283" w:right="82" w:firstLine="427"/>
        <w:rPr>
          <w:lang w:val="ru-RU"/>
        </w:rPr>
      </w:pPr>
      <w:r>
        <w:rPr>
          <w:lang w:val="ru-RU"/>
        </w:rPr>
        <w:t>Перечень тем творческих работ в рамках итоговой аттестации ежегодно определяется методическим советом и утверждается приказом директора Учреждения в сроки, не позднее чем за 7 месяцев до проведения итоговой аттестации по данному учебному предмету.</w:t>
      </w:r>
    </w:p>
    <w:p w14:paraId="1DE86F0E">
      <w:pPr>
        <w:ind w:left="720" w:right="82"/>
        <w:rPr>
          <w:lang w:val="ru-RU"/>
        </w:rPr>
      </w:pPr>
      <w:r>
        <w:rPr>
          <w:lang w:val="ru-RU"/>
        </w:rPr>
        <w:t>Учащемуся может предоставляться право выбора темы творческой работы на усмотрение преподавателя.</w:t>
      </w:r>
    </w:p>
    <w:p w14:paraId="78F92DB8">
      <w:pPr>
        <w:ind w:left="283" w:right="82" w:firstLine="427"/>
        <w:rPr>
          <w:lang w:val="ru-RU"/>
        </w:rPr>
      </w:pPr>
      <w:r>
        <w:rPr>
          <w:lang w:val="ru-RU"/>
        </w:rPr>
        <w:t>Выбор темы и рекомендации ее на итоговую аттестацию происходит с учетом индивидуальных особенностей, возможностей и подготовки учащегося.</w:t>
      </w:r>
    </w:p>
    <w:p w14:paraId="0A5BF08C">
      <w:pPr>
        <w:ind w:left="283" w:right="82" w:firstLine="427"/>
        <w:rPr>
          <w:lang w:val="ru-RU"/>
        </w:rPr>
      </w:pPr>
      <w:r>
        <w:rPr>
          <w:lang w:val="ru-RU"/>
        </w:rPr>
        <w:t>-  Творческая работа учащегося выполняется на базе теоретических знаний и практических навыков, полученных им за весь срок обучения в Учреждении.</w:t>
      </w:r>
    </w:p>
    <w:p w14:paraId="0427D25A">
      <w:pPr>
        <w:ind w:left="283" w:right="82" w:firstLine="427"/>
        <w:rPr>
          <w:lang w:val="ru-RU"/>
        </w:rPr>
      </w:pPr>
      <w:r>
        <w:rPr>
          <w:lang w:val="ru-RU"/>
        </w:rPr>
        <w:t>-  Объем выставки творческих работ учащегося должен включать в себя законченную станковую сюжетную композицию, подготовительный материал в виде картона, рисунков, этюдов, эскизов по теме.</w:t>
      </w:r>
    </w:p>
    <w:p w14:paraId="06BD6F9C">
      <w:pPr>
        <w:ind w:left="283" w:right="82" w:firstLine="427"/>
        <w:rPr>
          <w:lang w:val="ru-RU"/>
        </w:rPr>
      </w:pPr>
      <w:r>
        <w:rPr>
          <w:lang w:val="ru-RU"/>
        </w:rPr>
        <w:t>Для представления выставки творческих работ экзаменационной комиссии учащийся предоставляет тематическую картину, а также подготовительный материал, собранный к картине во время работы над ней – этюды с натуры, наброски, композиционные эскизы, рабочие рисунки.</w:t>
      </w:r>
    </w:p>
    <w:p w14:paraId="49D95FD0">
      <w:pPr>
        <w:ind w:left="0" w:right="82" w:firstLine="427"/>
        <w:rPr>
          <w:lang w:val="ru-RU"/>
        </w:rPr>
      </w:pPr>
      <w:r>
        <w:rPr>
          <w:lang w:val="ru-RU"/>
        </w:rPr>
        <w:t>-  В целях содержательной и эффективной оценки результатов освоения</w:t>
      </w:r>
    </w:p>
    <w:p w14:paraId="487977B4">
      <w:pPr>
        <w:ind w:left="0" w:right="82" w:firstLine="427"/>
        <w:rPr>
          <w:lang w:val="ru-RU"/>
        </w:rPr>
      </w:pPr>
      <w:r>
        <w:rPr>
          <w:lang w:val="ru-RU"/>
        </w:rPr>
        <w:t>Программы создан фонд оценочных средств итоговой аттестации,</w:t>
      </w:r>
    </w:p>
    <w:p w14:paraId="2C6F6DE5">
      <w:pPr>
        <w:ind w:left="0" w:right="82" w:firstLine="427"/>
        <w:rPr>
          <w:lang w:val="ru-RU"/>
        </w:rPr>
      </w:pPr>
      <w:r>
        <w:rPr>
          <w:lang w:val="ru-RU"/>
        </w:rPr>
        <w:t>включающий в себя следующие требования к работе:</w:t>
      </w:r>
    </w:p>
    <w:p w14:paraId="49D7A2D6">
      <w:pPr>
        <w:ind w:left="437" w:right="82"/>
        <w:rPr>
          <w:lang w:val="ru-RU"/>
        </w:rPr>
      </w:pPr>
      <w:r>
        <w:rPr>
          <w:lang w:val="ru-RU"/>
        </w:rPr>
        <w:t>-  Создание оригинальной тематической композиции с учетом соподчинения частей смысловому центру композиции.</w:t>
      </w:r>
    </w:p>
    <w:p w14:paraId="708ED1DE">
      <w:pPr>
        <w:ind w:left="437" w:right="82"/>
        <w:rPr>
          <w:lang w:val="ru-RU"/>
        </w:rPr>
      </w:pPr>
      <w:r>
        <w:rPr>
          <w:lang w:val="ru-RU"/>
        </w:rPr>
        <w:t>-  Создание сложного художественного образа.</w:t>
      </w:r>
    </w:p>
    <w:p w14:paraId="362F9947">
      <w:pPr>
        <w:ind w:left="437" w:right="82"/>
        <w:rPr>
          <w:lang w:val="ru-RU"/>
        </w:rPr>
      </w:pPr>
      <w:r>
        <w:rPr>
          <w:lang w:val="ru-RU"/>
        </w:rPr>
        <w:t>-  Создание персонажей и фонов в строгом соответствии с индивидуальной характеристикой образов и материальной культурой.</w:t>
      </w:r>
    </w:p>
    <w:p w14:paraId="32162198">
      <w:pPr>
        <w:ind w:left="437" w:right="82"/>
        <w:rPr>
          <w:lang w:val="ru-RU"/>
        </w:rPr>
      </w:pPr>
      <w:r>
        <w:rPr>
          <w:lang w:val="ru-RU"/>
        </w:rPr>
        <w:t>- Свободное владение техническими приемами выбранной графической или живописной техники.</w:t>
      </w:r>
    </w:p>
    <w:p w14:paraId="16138615">
      <w:pPr>
        <w:spacing w:after="353"/>
        <w:ind w:left="437" w:right="82"/>
        <w:rPr>
          <w:lang w:val="ru-RU"/>
        </w:rPr>
      </w:pPr>
      <w:r>
        <w:rPr>
          <w:lang w:val="ru-RU"/>
        </w:rPr>
        <w:t>- Умение профессионально завершить, собрать работу: погружение в среду, выявление центра, конечное обобщение и деталировка.</w:t>
      </w:r>
    </w:p>
    <w:p w14:paraId="060BA082">
      <w:pPr>
        <w:ind w:left="283" w:right="82" w:firstLine="0"/>
        <w:rPr>
          <w:lang w:val="ru-RU"/>
        </w:rPr>
      </w:pPr>
      <w:r>
        <w:rPr>
          <w:lang w:val="ru-RU"/>
        </w:rPr>
        <w:t xml:space="preserve">    Итоговая аттестация по учебному предмету «История изобразительного искусства» проводится в виде письменной работы (ответы на вопросы).</w:t>
      </w:r>
    </w:p>
    <w:p w14:paraId="07195CA5">
      <w:pPr>
        <w:ind w:left="433" w:right="82" w:firstLine="0"/>
        <w:rPr>
          <w:lang w:val="ru-RU"/>
        </w:rPr>
      </w:pPr>
      <w:r>
        <w:rPr>
          <w:lang w:val="ru-RU"/>
        </w:rPr>
        <w:t xml:space="preserve">   Содержание письменной работы ежегодно определяется методическим советом и утверждается приказом директора Учреждения в</w:t>
      </w:r>
    </w:p>
    <w:p w14:paraId="7303C901">
      <w:pPr>
        <w:spacing w:after="372"/>
        <w:ind w:right="82"/>
        <w:rPr>
          <w:lang w:val="ru-RU"/>
        </w:rPr>
      </w:pPr>
      <w:r>
        <w:rPr>
          <w:lang w:val="ru-RU"/>
        </w:rPr>
        <w:t>сроки, не позднее, чем за 2 месяца до проведения итоговой аттестации по данному учебному предмету.</w:t>
      </w:r>
    </w:p>
    <w:p w14:paraId="6298CBA9">
      <w:pPr>
        <w:pStyle w:val="2"/>
        <w:spacing w:after="347"/>
        <w:ind w:left="975" w:right="0"/>
        <w:rPr>
          <w:lang w:val="ru-RU"/>
        </w:rPr>
      </w:pPr>
      <w:r>
        <w:rPr>
          <w:lang w:val="ru-RU"/>
        </w:rPr>
        <w:t>6. АННОТАЦИИ К ПРОГРАММАМ ПО УЧЕБНЫМ ПРЕДМЕТАМ</w:t>
      </w:r>
    </w:p>
    <w:p w14:paraId="1AC9F095">
      <w:pPr>
        <w:spacing w:after="0" w:line="265" w:lineRule="auto"/>
        <w:ind w:left="611" w:right="776"/>
        <w:jc w:val="center"/>
        <w:rPr>
          <w:lang w:val="ru-RU"/>
        </w:rPr>
      </w:pPr>
      <w:r>
        <w:rPr>
          <w:b/>
          <w:sz w:val="24"/>
          <w:lang w:val="ru-RU"/>
        </w:rPr>
        <w:t>Аннотация к программе по учебному предмету</w:t>
      </w:r>
    </w:p>
    <w:p w14:paraId="501F43F8">
      <w:pPr>
        <w:spacing w:after="363" w:line="265" w:lineRule="auto"/>
        <w:ind w:left="611" w:right="775"/>
        <w:jc w:val="center"/>
        <w:rPr>
          <w:lang w:val="ru-RU"/>
        </w:rPr>
      </w:pPr>
      <w:r>
        <w:rPr>
          <w:b/>
          <w:sz w:val="24"/>
          <w:lang w:val="ru-RU"/>
        </w:rPr>
        <w:t>ПО 01. УП 01. РИСУНОК</w:t>
      </w:r>
    </w:p>
    <w:p w14:paraId="5A7F51A4">
      <w:pPr>
        <w:ind w:left="142" w:right="310" w:firstLine="427"/>
        <w:rPr>
          <w:lang w:val="ru-RU"/>
        </w:rPr>
      </w:pPr>
      <w:r>
        <w:rPr>
          <w:b/>
          <w:lang w:val="ru-RU"/>
        </w:rPr>
        <w:t xml:space="preserve">Целью </w:t>
      </w:r>
      <w:r>
        <w:rPr>
          <w:lang w:val="ru-RU"/>
        </w:rPr>
        <w:t xml:space="preserve">настоящего учебного предмета является художественно-эстетическое развитие личности ребенка, раскрытие творческого потенциала, приобретение в процессе освоения программы художественно-исполнительских и теоретических знаний, умений и навыков по учебному предмету, а также подготовка одаренных детей к поступлению в образовательные учреждения, реализующие профессиональные образовательные программы в области изобразительного искусства. </w:t>
      </w:r>
      <w:r>
        <w:rPr>
          <w:b/>
          <w:lang w:val="ru-RU"/>
        </w:rPr>
        <w:t>Задачами учебного предмета являются:</w:t>
      </w:r>
    </w:p>
    <w:p w14:paraId="616BE488">
      <w:pPr>
        <w:numPr>
          <w:ilvl w:val="0"/>
          <w:numId w:val="37"/>
        </w:numPr>
        <w:ind w:right="82" w:hanging="360"/>
      </w:pPr>
      <w:r>
        <w:t>Освоение терминологии предмета «Рисунок»;</w:t>
      </w:r>
    </w:p>
    <w:p w14:paraId="032B1B17">
      <w:pPr>
        <w:numPr>
          <w:ilvl w:val="0"/>
          <w:numId w:val="37"/>
        </w:numPr>
        <w:ind w:right="82" w:hanging="360"/>
        <w:rPr>
          <w:lang w:val="ru-RU"/>
        </w:rPr>
      </w:pPr>
      <w:r>
        <w:rPr>
          <w:lang w:val="ru-RU"/>
        </w:rPr>
        <w:t>приобретение умений грамотно изображать графическими средствами с натуры и по памяти предметы окружающего мир;</w:t>
      </w:r>
    </w:p>
    <w:p w14:paraId="27BAE120">
      <w:pPr>
        <w:numPr>
          <w:ilvl w:val="0"/>
          <w:numId w:val="37"/>
        </w:numPr>
        <w:ind w:right="82" w:hanging="360"/>
        <w:rPr>
          <w:lang w:val="ru-RU"/>
        </w:rPr>
      </w:pPr>
      <w:r>
        <w:rPr>
          <w:lang w:val="ru-RU"/>
        </w:rPr>
        <w:t>формирование умения создавать художественный образ в рисунке на основе решения технических и творческих задач;</w:t>
      </w:r>
    </w:p>
    <w:p w14:paraId="475B6311">
      <w:pPr>
        <w:numPr>
          <w:ilvl w:val="0"/>
          <w:numId w:val="37"/>
        </w:numPr>
        <w:ind w:right="82" w:hanging="360"/>
        <w:rPr>
          <w:lang w:val="ru-RU"/>
        </w:rPr>
      </w:pPr>
      <w:r>
        <w:rPr>
          <w:lang w:val="ru-RU"/>
        </w:rPr>
        <w:t>приобретение навыков работы с подготовительными материалами: набросками, зарисовками, эскизами;</w:t>
      </w:r>
    </w:p>
    <w:p w14:paraId="17F456E0">
      <w:pPr>
        <w:numPr>
          <w:ilvl w:val="0"/>
          <w:numId w:val="37"/>
        </w:numPr>
        <w:spacing w:after="384"/>
        <w:ind w:right="82" w:hanging="360"/>
        <w:rPr>
          <w:lang w:val="ru-RU"/>
        </w:rPr>
      </w:pPr>
      <w:r>
        <w:rPr>
          <w:lang w:val="ru-RU"/>
        </w:rPr>
        <w:t>формирование навыков передачи объема и формы, четкой конструкции предметов, передачи их материальности, фактуры с выявлением планов, на которых они расположены.</w:t>
      </w:r>
    </w:p>
    <w:p w14:paraId="13B57EBC">
      <w:pPr>
        <w:spacing w:after="372"/>
        <w:ind w:left="3665" w:right="57" w:hanging="2945"/>
        <w:jc w:val="left"/>
        <w:rPr>
          <w:lang w:val="ru-RU"/>
        </w:rPr>
      </w:pPr>
      <w:r>
        <w:rPr>
          <w:b/>
          <w:lang w:val="ru-RU"/>
        </w:rPr>
        <w:t>Требования к уровню подготовки обучающихся на различных этапах обучения</w:t>
      </w:r>
    </w:p>
    <w:p w14:paraId="34CB9DFB">
      <w:pPr>
        <w:spacing w:after="12"/>
        <w:ind w:left="964" w:right="3858" w:firstLine="2863"/>
        <w:jc w:val="left"/>
      </w:pPr>
      <w:r>
        <w:rPr>
          <w:b/>
        </w:rPr>
        <w:t xml:space="preserve">1год обучения </w:t>
      </w:r>
      <w:r>
        <w:rPr>
          <w:b/>
          <w:i/>
        </w:rPr>
        <w:t>- знания:</w:t>
      </w:r>
    </w:p>
    <w:p w14:paraId="02787C0E">
      <w:pPr>
        <w:numPr>
          <w:ilvl w:val="1"/>
          <w:numId w:val="37"/>
        </w:numPr>
        <w:ind w:right="82" w:hanging="648"/>
        <w:rPr>
          <w:lang w:val="ru-RU"/>
        </w:rPr>
      </w:pPr>
      <w:r>
        <w:rPr>
          <w:lang w:val="ru-RU"/>
        </w:rPr>
        <w:t>понятий и терминов, используемых при работе над рисунком;</w:t>
      </w:r>
    </w:p>
    <w:p w14:paraId="633BDEB4">
      <w:pPr>
        <w:numPr>
          <w:ilvl w:val="1"/>
          <w:numId w:val="37"/>
        </w:numPr>
        <w:ind w:right="82" w:hanging="648"/>
      </w:pPr>
      <w:r>
        <w:t>графических изобразительных средств;</w:t>
      </w:r>
    </w:p>
    <w:p w14:paraId="0ADB9363">
      <w:pPr>
        <w:numPr>
          <w:ilvl w:val="1"/>
          <w:numId w:val="37"/>
        </w:numPr>
        <w:ind w:right="82" w:hanging="648"/>
      </w:pPr>
      <w:r>
        <w:t>о пластической анатомии человека;</w:t>
      </w:r>
    </w:p>
    <w:p w14:paraId="24B1E7FA">
      <w:pPr>
        <w:numPr>
          <w:ilvl w:val="1"/>
          <w:numId w:val="37"/>
        </w:numPr>
        <w:ind w:right="82" w:hanging="648"/>
        <w:rPr>
          <w:lang w:val="ru-RU"/>
        </w:rPr>
      </w:pPr>
      <w:r>
        <w:rPr>
          <w:lang w:val="ru-RU"/>
        </w:rPr>
        <w:t>о фактуре, массе, силуэте, характере, масштабе, композиционном построении и пропорциях;</w:t>
      </w:r>
    </w:p>
    <w:p w14:paraId="581D1F56">
      <w:pPr>
        <w:numPr>
          <w:ilvl w:val="1"/>
          <w:numId w:val="37"/>
        </w:numPr>
        <w:ind w:right="82" w:hanging="648"/>
      </w:pPr>
      <w:r>
        <w:t>о видах штриховки;</w:t>
      </w:r>
    </w:p>
    <w:p w14:paraId="704804F3">
      <w:pPr>
        <w:numPr>
          <w:ilvl w:val="1"/>
          <w:numId w:val="37"/>
        </w:numPr>
        <w:spacing w:after="37"/>
        <w:ind w:right="82" w:hanging="648"/>
        <w:rPr>
          <w:lang w:val="ru-RU"/>
        </w:rPr>
      </w:pPr>
      <w:r>
        <w:rPr>
          <w:lang w:val="ru-RU"/>
        </w:rPr>
        <w:t>понятий об элементарных, простых и сложных формах;</w:t>
      </w:r>
    </w:p>
    <w:p w14:paraId="15F2CEE6">
      <w:pPr>
        <w:numPr>
          <w:ilvl w:val="1"/>
          <w:numId w:val="37"/>
        </w:numPr>
        <w:spacing w:after="38"/>
        <w:ind w:right="82" w:hanging="648"/>
        <w:rPr>
          <w:lang w:val="ru-RU"/>
        </w:rPr>
      </w:pPr>
      <w:r>
        <w:rPr>
          <w:lang w:val="ru-RU"/>
        </w:rPr>
        <w:t>обусловленности сложной формы, симметрии и асимметрии;</w:t>
      </w:r>
    </w:p>
    <w:p w14:paraId="1EF80155">
      <w:pPr>
        <w:numPr>
          <w:ilvl w:val="1"/>
          <w:numId w:val="37"/>
        </w:numPr>
        <w:spacing w:after="38"/>
        <w:ind w:right="82" w:hanging="648"/>
      </w:pPr>
      <w:r>
        <w:t>формы и функции;</w:t>
      </w:r>
    </w:p>
    <w:p w14:paraId="2B57E110">
      <w:pPr>
        <w:numPr>
          <w:ilvl w:val="1"/>
          <w:numId w:val="37"/>
        </w:numPr>
        <w:ind w:right="82" w:hanging="648"/>
      </w:pPr>
      <w:r>
        <w:t>понятия о конструкции;</w:t>
      </w:r>
    </w:p>
    <w:p w14:paraId="6561EBB7">
      <w:pPr>
        <w:numPr>
          <w:ilvl w:val="1"/>
          <w:numId w:val="37"/>
        </w:numPr>
        <w:spacing w:after="30"/>
        <w:ind w:right="82" w:hanging="648"/>
        <w:rPr>
          <w:lang w:val="ru-RU"/>
        </w:rPr>
      </w:pPr>
      <w:r>
        <w:rPr>
          <w:lang w:val="ru-RU"/>
        </w:rPr>
        <w:t>понятия о ракурсе и его факторах:</w:t>
      </w:r>
    </w:p>
    <w:p w14:paraId="789CC190">
      <w:pPr>
        <w:numPr>
          <w:ilvl w:val="1"/>
          <w:numId w:val="37"/>
        </w:numPr>
        <w:spacing w:line="279" w:lineRule="auto"/>
        <w:ind w:right="82" w:hanging="648"/>
        <w:rPr>
          <w:lang w:val="ru-RU"/>
        </w:rPr>
      </w:pPr>
      <w:r>
        <w:rPr>
          <w:lang w:val="ru-RU"/>
        </w:rPr>
        <w:t xml:space="preserve">сокращение величин и искажения вида формы; </w:t>
      </w:r>
      <w:r>
        <w:rPr>
          <w:rFonts w:ascii="Arial" w:hAnsi="Arial" w:eastAsia="Arial" w:cs="Arial"/>
          <w:sz w:val="24"/>
          <w:lang w:val="ru-RU"/>
        </w:rPr>
        <w:t>•</w:t>
      </w:r>
      <w:r>
        <w:rPr>
          <w:rFonts w:ascii="Arial" w:hAnsi="Arial" w:eastAsia="Arial" w:cs="Arial"/>
          <w:sz w:val="24"/>
          <w:lang w:val="ru-RU"/>
        </w:rPr>
        <w:tab/>
      </w:r>
      <w:r>
        <w:rPr>
          <w:lang w:val="ru-RU"/>
        </w:rPr>
        <w:t xml:space="preserve">понятий о картинной и предметной плоскостях; </w:t>
      </w:r>
      <w:r>
        <w:rPr>
          <w:b/>
          <w:i/>
          <w:lang w:val="ru-RU"/>
        </w:rPr>
        <w:t>- умения:</w:t>
      </w:r>
    </w:p>
    <w:p w14:paraId="30BABBB5">
      <w:pPr>
        <w:numPr>
          <w:ilvl w:val="1"/>
          <w:numId w:val="37"/>
        </w:numPr>
        <w:ind w:right="82" w:hanging="648"/>
      </w:pPr>
      <w:r>
        <w:t>передача объема формы светотенью;</w:t>
      </w:r>
    </w:p>
    <w:p w14:paraId="06BFD51E">
      <w:pPr>
        <w:numPr>
          <w:ilvl w:val="1"/>
          <w:numId w:val="37"/>
        </w:numPr>
        <w:spacing w:line="279" w:lineRule="auto"/>
        <w:ind w:right="82" w:hanging="648"/>
        <w:rPr>
          <w:lang w:val="ru-RU"/>
        </w:rPr>
      </w:pPr>
      <w:r>
        <w:rPr>
          <w:lang w:val="ru-RU"/>
        </w:rPr>
        <w:t xml:space="preserve">композиционное построение мотива; </w:t>
      </w:r>
      <w:r>
        <w:rPr>
          <w:rFonts w:ascii="Arial" w:hAnsi="Arial" w:eastAsia="Arial" w:cs="Arial"/>
          <w:sz w:val="24"/>
          <w:lang w:val="ru-RU"/>
        </w:rPr>
        <w:t>•</w:t>
      </w:r>
      <w:r>
        <w:rPr>
          <w:rFonts w:ascii="Arial" w:hAnsi="Arial" w:eastAsia="Arial" w:cs="Arial"/>
          <w:sz w:val="24"/>
          <w:lang w:val="ru-RU"/>
        </w:rPr>
        <w:tab/>
      </w:r>
      <w:r>
        <w:rPr>
          <w:lang w:val="ru-RU"/>
        </w:rPr>
        <w:t xml:space="preserve">правильное ведение рисунка; </w:t>
      </w:r>
      <w:r>
        <w:rPr>
          <w:b/>
          <w:i/>
          <w:lang w:val="ru-RU"/>
        </w:rPr>
        <w:t>- навыки:</w:t>
      </w:r>
    </w:p>
    <w:p w14:paraId="085F8285">
      <w:pPr>
        <w:numPr>
          <w:ilvl w:val="1"/>
          <w:numId w:val="37"/>
        </w:numPr>
        <w:ind w:right="82" w:hanging="648"/>
        <w:rPr>
          <w:lang w:val="ru-RU"/>
        </w:rPr>
      </w:pPr>
      <w:r>
        <w:rPr>
          <w:lang w:val="ru-RU"/>
        </w:rPr>
        <w:t>владения техниками работы графическими материалами;</w:t>
      </w:r>
    </w:p>
    <w:p w14:paraId="531ED8A5">
      <w:pPr>
        <w:numPr>
          <w:ilvl w:val="1"/>
          <w:numId w:val="37"/>
        </w:numPr>
        <w:spacing w:after="377"/>
        <w:ind w:right="82" w:hanging="648"/>
        <w:rPr>
          <w:lang w:val="ru-RU"/>
        </w:rPr>
      </w:pPr>
      <w:r>
        <w:rPr>
          <w:lang w:val="ru-RU"/>
        </w:rPr>
        <w:t>поэтапной работы над рисунком, конструктивного построения предметов, мотива.</w:t>
      </w:r>
    </w:p>
    <w:p w14:paraId="616A11D9">
      <w:pPr>
        <w:spacing w:after="12"/>
        <w:ind w:left="964" w:right="3892" w:firstLine="2827"/>
        <w:jc w:val="left"/>
      </w:pPr>
      <w:r>
        <w:rPr>
          <w:b/>
        </w:rPr>
        <w:t xml:space="preserve">2год обучения </w:t>
      </w:r>
      <w:r>
        <w:rPr>
          <w:b/>
          <w:i/>
        </w:rPr>
        <w:t>- знания:</w:t>
      </w:r>
    </w:p>
    <w:p w14:paraId="3D3B9EDA">
      <w:pPr>
        <w:numPr>
          <w:ilvl w:val="1"/>
          <w:numId w:val="37"/>
        </w:numPr>
        <w:ind w:right="82" w:hanging="648"/>
        <w:rPr>
          <w:lang w:val="ru-RU"/>
        </w:rPr>
      </w:pPr>
      <w:r>
        <w:rPr>
          <w:lang w:val="ru-RU"/>
        </w:rPr>
        <w:t>понятий и терминов, используемых при работе над рисунком;</w:t>
      </w:r>
    </w:p>
    <w:p w14:paraId="3349F60D">
      <w:pPr>
        <w:numPr>
          <w:ilvl w:val="1"/>
          <w:numId w:val="37"/>
        </w:numPr>
        <w:ind w:right="82" w:hanging="648"/>
      </w:pPr>
      <w:r>
        <w:t>способов быстрого изображения форм;</w:t>
      </w:r>
    </w:p>
    <w:p w14:paraId="377116EE">
      <w:pPr>
        <w:numPr>
          <w:ilvl w:val="1"/>
          <w:numId w:val="37"/>
        </w:numPr>
        <w:ind w:right="82" w:hanging="648"/>
      </w:pPr>
      <w:r>
        <w:t>графического образного языка;</w:t>
      </w:r>
    </w:p>
    <w:p w14:paraId="088989DF">
      <w:pPr>
        <w:numPr>
          <w:ilvl w:val="1"/>
          <w:numId w:val="37"/>
        </w:numPr>
        <w:ind w:right="82" w:hanging="648"/>
        <w:rPr>
          <w:lang w:val="ru-RU"/>
        </w:rPr>
      </w:pPr>
      <w:r>
        <w:rPr>
          <w:lang w:val="ru-RU"/>
        </w:rPr>
        <w:t>о перспективе (линейной и воздушной);</w:t>
      </w:r>
    </w:p>
    <w:p w14:paraId="1F7AE896">
      <w:pPr>
        <w:numPr>
          <w:ilvl w:val="1"/>
          <w:numId w:val="37"/>
        </w:numPr>
        <w:ind w:right="82" w:hanging="648"/>
      </w:pPr>
      <w:r>
        <w:t>объемно-пространственного изображения светотенью;</w:t>
      </w:r>
    </w:p>
    <w:p w14:paraId="49397B4A">
      <w:pPr>
        <w:numPr>
          <w:ilvl w:val="1"/>
          <w:numId w:val="37"/>
        </w:numPr>
        <w:spacing w:line="279" w:lineRule="auto"/>
        <w:ind w:right="82" w:hanging="648"/>
        <w:rPr>
          <w:lang w:val="ru-RU"/>
        </w:rPr>
      </w:pPr>
      <w:r>
        <w:rPr>
          <w:lang w:val="ru-RU"/>
        </w:rPr>
        <w:t xml:space="preserve">о точке зрения (горизонт); </w:t>
      </w:r>
      <w:r>
        <w:rPr>
          <w:rFonts w:ascii="Arial" w:hAnsi="Arial" w:eastAsia="Arial" w:cs="Arial"/>
          <w:sz w:val="24"/>
          <w:lang w:val="ru-RU"/>
        </w:rPr>
        <w:t>•</w:t>
      </w:r>
      <w:r>
        <w:rPr>
          <w:rFonts w:ascii="Arial" w:hAnsi="Arial" w:eastAsia="Arial" w:cs="Arial"/>
          <w:sz w:val="24"/>
          <w:lang w:val="ru-RU"/>
        </w:rPr>
        <w:tab/>
      </w:r>
      <w:r>
        <w:rPr>
          <w:lang w:val="ru-RU"/>
        </w:rPr>
        <w:t xml:space="preserve">последовательности ведения рисунка; </w:t>
      </w:r>
      <w:r>
        <w:rPr>
          <w:b/>
          <w:i/>
          <w:lang w:val="ru-RU"/>
        </w:rPr>
        <w:t>- умения:</w:t>
      </w:r>
    </w:p>
    <w:p w14:paraId="3D3B9395">
      <w:pPr>
        <w:numPr>
          <w:ilvl w:val="1"/>
          <w:numId w:val="37"/>
        </w:numPr>
        <w:spacing w:line="279" w:lineRule="auto"/>
        <w:ind w:right="82" w:hanging="648"/>
        <w:rPr>
          <w:lang w:val="ru-RU"/>
        </w:rPr>
      </w:pPr>
      <w:r>
        <w:rPr>
          <w:lang w:val="ru-RU"/>
        </w:rPr>
        <w:t xml:space="preserve">быстрого изображения форм в заданном масштабе; </w:t>
      </w:r>
      <w:r>
        <w:rPr>
          <w:rFonts w:ascii="Arial" w:hAnsi="Arial" w:eastAsia="Arial" w:cs="Arial"/>
          <w:sz w:val="24"/>
          <w:lang w:val="ru-RU"/>
        </w:rPr>
        <w:t>•</w:t>
      </w:r>
      <w:r>
        <w:rPr>
          <w:rFonts w:ascii="Arial" w:hAnsi="Arial" w:eastAsia="Arial" w:cs="Arial"/>
          <w:sz w:val="24"/>
          <w:lang w:val="ru-RU"/>
        </w:rPr>
        <w:tab/>
      </w:r>
      <w:r>
        <w:rPr>
          <w:lang w:val="ru-RU"/>
        </w:rPr>
        <w:t xml:space="preserve">последовательно работать над штриховкой </w:t>
      </w:r>
      <w:r>
        <w:rPr>
          <w:b/>
          <w:i/>
          <w:lang w:val="ru-RU"/>
        </w:rPr>
        <w:t>- навыки:</w:t>
      </w:r>
    </w:p>
    <w:p w14:paraId="3199A2D5">
      <w:pPr>
        <w:numPr>
          <w:ilvl w:val="1"/>
          <w:numId w:val="37"/>
        </w:numPr>
        <w:ind w:right="82" w:hanging="648"/>
        <w:rPr>
          <w:lang w:val="ru-RU"/>
        </w:rPr>
      </w:pPr>
      <w:r>
        <w:rPr>
          <w:lang w:val="ru-RU"/>
        </w:rPr>
        <w:t>конструктивного рисования форм и мотива;</w:t>
      </w:r>
    </w:p>
    <w:p w14:paraId="6E0887D6">
      <w:pPr>
        <w:numPr>
          <w:ilvl w:val="1"/>
          <w:numId w:val="37"/>
        </w:numPr>
        <w:ind w:right="82" w:hanging="648"/>
        <w:rPr>
          <w:lang w:val="ru-RU"/>
        </w:rPr>
      </w:pPr>
      <w:r>
        <w:rPr>
          <w:lang w:val="ru-RU"/>
        </w:rPr>
        <w:t>построения и тонального решения архитектурных деталей;</w:t>
      </w:r>
    </w:p>
    <w:p w14:paraId="5850215D">
      <w:pPr>
        <w:numPr>
          <w:ilvl w:val="1"/>
          <w:numId w:val="37"/>
        </w:numPr>
        <w:spacing w:after="382"/>
        <w:ind w:right="82" w:hanging="648"/>
        <w:rPr>
          <w:lang w:val="ru-RU"/>
        </w:rPr>
      </w:pPr>
      <w:r>
        <w:rPr>
          <w:lang w:val="ru-RU"/>
        </w:rPr>
        <w:t>передачи образов материала предметов тоном; моделирования формы.</w:t>
      </w:r>
    </w:p>
    <w:p w14:paraId="151CDA1C">
      <w:pPr>
        <w:spacing w:after="12"/>
        <w:ind w:left="964" w:right="3858" w:firstLine="2794"/>
        <w:jc w:val="left"/>
      </w:pPr>
      <w:r>
        <w:rPr>
          <w:b/>
        </w:rPr>
        <w:t xml:space="preserve">3 год обучения </w:t>
      </w:r>
      <w:r>
        <w:rPr>
          <w:b/>
          <w:i/>
        </w:rPr>
        <w:t>- знания:</w:t>
      </w:r>
    </w:p>
    <w:p w14:paraId="0EE8182D">
      <w:pPr>
        <w:numPr>
          <w:ilvl w:val="0"/>
          <w:numId w:val="38"/>
        </w:numPr>
        <w:ind w:left="1557" w:right="82" w:hanging="578"/>
      </w:pPr>
      <w:r>
        <w:t>понятия картинной плоскости;</w:t>
      </w:r>
    </w:p>
    <w:p w14:paraId="78F42C11">
      <w:pPr>
        <w:numPr>
          <w:ilvl w:val="0"/>
          <w:numId w:val="38"/>
        </w:numPr>
        <w:ind w:left="1557" w:right="82" w:hanging="578"/>
        <w:rPr>
          <w:lang w:val="ru-RU"/>
        </w:rPr>
      </w:pPr>
      <w:r>
        <w:rPr>
          <w:lang w:val="ru-RU"/>
        </w:rPr>
        <w:t>законов образования складок, характера ткани и характера складок;</w:t>
      </w:r>
    </w:p>
    <w:p w14:paraId="4A4B9172">
      <w:pPr>
        <w:numPr>
          <w:ilvl w:val="0"/>
          <w:numId w:val="38"/>
        </w:numPr>
        <w:ind w:left="1557" w:right="82" w:hanging="578"/>
      </w:pPr>
      <w:r>
        <w:t xml:space="preserve">характера движений; </w:t>
      </w:r>
      <w:r>
        <w:rPr>
          <w:b/>
          <w:i/>
        </w:rPr>
        <w:t>- умения:</w:t>
      </w:r>
    </w:p>
    <w:p w14:paraId="50179343">
      <w:pPr>
        <w:numPr>
          <w:ilvl w:val="0"/>
          <w:numId w:val="38"/>
        </w:numPr>
        <w:ind w:left="1557" w:right="82" w:hanging="578"/>
      </w:pPr>
      <w:r>
        <w:t>соотношения целого и частей;</w:t>
      </w:r>
    </w:p>
    <w:p w14:paraId="33794ACE">
      <w:pPr>
        <w:numPr>
          <w:ilvl w:val="0"/>
          <w:numId w:val="38"/>
        </w:numPr>
        <w:ind w:left="1557" w:right="82" w:hanging="578"/>
      </w:pPr>
      <w:r>
        <w:t>композиционного построения мотива натюрморта;</w:t>
      </w:r>
    </w:p>
    <w:p w14:paraId="4F379607">
      <w:pPr>
        <w:numPr>
          <w:ilvl w:val="0"/>
          <w:numId w:val="38"/>
        </w:numPr>
        <w:ind w:left="1557" w:right="82" w:hanging="578"/>
        <w:rPr>
          <w:lang w:val="ru-RU"/>
        </w:rPr>
      </w:pPr>
      <w:r>
        <w:rPr>
          <w:lang w:val="ru-RU"/>
        </w:rPr>
        <w:t xml:space="preserve">моделировки форм в натюрморте; </w:t>
      </w:r>
      <w:r>
        <w:rPr>
          <w:b/>
          <w:i/>
          <w:lang w:val="ru-RU"/>
        </w:rPr>
        <w:t>- навыки:</w:t>
      </w:r>
    </w:p>
    <w:p w14:paraId="2283788A">
      <w:pPr>
        <w:numPr>
          <w:ilvl w:val="0"/>
          <w:numId w:val="38"/>
        </w:numPr>
        <w:ind w:left="1557" w:right="82" w:hanging="578"/>
      </w:pPr>
      <w:r>
        <w:t>конструктивного рисования объемных форм;</w:t>
      </w:r>
    </w:p>
    <w:p w14:paraId="28B4127D">
      <w:pPr>
        <w:numPr>
          <w:ilvl w:val="0"/>
          <w:numId w:val="38"/>
        </w:numPr>
        <w:ind w:left="1557" w:right="82" w:hanging="578"/>
      </w:pPr>
      <w:r>
        <w:t>изображения драпировок и складок;</w:t>
      </w:r>
    </w:p>
    <w:p w14:paraId="1F35FC69">
      <w:pPr>
        <w:numPr>
          <w:ilvl w:val="0"/>
          <w:numId w:val="38"/>
        </w:numPr>
        <w:spacing w:after="375"/>
        <w:ind w:left="1557" w:right="82" w:hanging="578"/>
        <w:rPr>
          <w:lang w:val="ru-RU"/>
        </w:rPr>
      </w:pPr>
      <w:r>
        <w:rPr>
          <w:lang w:val="ru-RU"/>
        </w:rPr>
        <w:t>передачи</w:t>
      </w:r>
      <w:r>
        <w:rPr>
          <w:lang w:val="ru-RU"/>
        </w:rPr>
        <w:tab/>
      </w:r>
      <w:r>
        <w:rPr>
          <w:lang w:val="ru-RU"/>
        </w:rPr>
        <w:t>способом</w:t>
      </w:r>
      <w:r>
        <w:rPr>
          <w:lang w:val="ru-RU"/>
        </w:rPr>
        <w:tab/>
      </w:r>
      <w:r>
        <w:rPr>
          <w:lang w:val="ru-RU"/>
        </w:rPr>
        <w:t>перовой</w:t>
      </w:r>
      <w:r>
        <w:rPr>
          <w:lang w:val="ru-RU"/>
        </w:rPr>
        <w:tab/>
      </w:r>
      <w:r>
        <w:rPr>
          <w:lang w:val="ru-RU"/>
        </w:rPr>
        <w:t>штриховки</w:t>
      </w:r>
      <w:r>
        <w:rPr>
          <w:lang w:val="ru-RU"/>
        </w:rPr>
        <w:tab/>
      </w:r>
      <w:r>
        <w:rPr>
          <w:lang w:val="ru-RU"/>
        </w:rPr>
        <w:t>характера</w:t>
      </w:r>
      <w:r>
        <w:rPr>
          <w:lang w:val="ru-RU"/>
        </w:rPr>
        <w:tab/>
      </w:r>
      <w:r>
        <w:rPr>
          <w:lang w:val="ru-RU"/>
        </w:rPr>
        <w:t>пластики поверхностей различных форм.</w:t>
      </w:r>
    </w:p>
    <w:p w14:paraId="7521080E">
      <w:pPr>
        <w:numPr>
          <w:ilvl w:val="1"/>
          <w:numId w:val="38"/>
        </w:numPr>
        <w:spacing w:after="12"/>
        <w:ind w:right="3805" w:firstLine="2741"/>
        <w:jc w:val="left"/>
      </w:pPr>
      <w:r>
        <w:rPr>
          <w:b/>
        </w:rPr>
        <w:t xml:space="preserve">год обучения – </w:t>
      </w:r>
      <w:r>
        <w:rPr>
          <w:b/>
          <w:i/>
        </w:rPr>
        <w:t>- знания:</w:t>
      </w:r>
    </w:p>
    <w:p w14:paraId="0F3EFEF8">
      <w:pPr>
        <w:numPr>
          <w:ilvl w:val="0"/>
          <w:numId w:val="38"/>
        </w:numPr>
        <w:ind w:left="1557" w:right="82" w:hanging="578"/>
        <w:rPr>
          <w:lang w:val="ru-RU"/>
        </w:rPr>
      </w:pPr>
      <w:r>
        <w:rPr>
          <w:lang w:val="ru-RU"/>
        </w:rPr>
        <w:t>применения основных понятий и правил в работе над рисунком;</w:t>
      </w:r>
    </w:p>
    <w:p w14:paraId="7EC8298F">
      <w:pPr>
        <w:numPr>
          <w:ilvl w:val="0"/>
          <w:numId w:val="38"/>
        </w:numPr>
        <w:ind w:left="1557" w:right="82" w:hanging="578"/>
        <w:rPr>
          <w:lang w:val="ru-RU"/>
        </w:rPr>
      </w:pPr>
      <w:r>
        <w:rPr>
          <w:lang w:val="ru-RU"/>
        </w:rPr>
        <w:t>композиционного построения мотива в линейном выражении;</w:t>
      </w:r>
    </w:p>
    <w:p w14:paraId="5FEF5F5D">
      <w:pPr>
        <w:numPr>
          <w:ilvl w:val="0"/>
          <w:numId w:val="38"/>
        </w:numPr>
        <w:spacing w:after="26"/>
        <w:ind w:left="1557" w:right="82" w:hanging="578"/>
        <w:rPr>
          <w:lang w:val="ru-RU"/>
        </w:rPr>
      </w:pPr>
      <w:r>
        <w:rPr>
          <w:lang w:val="ru-RU"/>
        </w:rPr>
        <w:t xml:space="preserve">формы и пластической анатомии головы человека; </w:t>
      </w:r>
      <w:r>
        <w:rPr>
          <w:b/>
          <w:i/>
          <w:lang w:val="ru-RU"/>
        </w:rPr>
        <w:t>- умения:</w:t>
      </w:r>
    </w:p>
    <w:p w14:paraId="7D2A5BE8">
      <w:pPr>
        <w:numPr>
          <w:ilvl w:val="0"/>
          <w:numId w:val="38"/>
        </w:numPr>
        <w:ind w:left="1557" w:right="82" w:hanging="578"/>
        <w:rPr>
          <w:lang w:val="ru-RU"/>
        </w:rPr>
      </w:pPr>
      <w:r>
        <w:rPr>
          <w:lang w:val="ru-RU"/>
        </w:rPr>
        <w:t>конструктивного построения форм во фронтальном и ракурсном положениях;</w:t>
      </w:r>
    </w:p>
    <w:p w14:paraId="5D14CD6A">
      <w:pPr>
        <w:numPr>
          <w:ilvl w:val="0"/>
          <w:numId w:val="38"/>
        </w:numPr>
        <w:spacing w:after="26"/>
        <w:ind w:left="1557" w:right="82" w:hanging="578"/>
        <w:rPr>
          <w:lang w:val="ru-RU"/>
        </w:rPr>
      </w:pPr>
      <w:r>
        <w:rPr>
          <w:lang w:val="ru-RU"/>
        </w:rPr>
        <w:t xml:space="preserve">передача освещения и пространства; </w:t>
      </w:r>
      <w:r>
        <w:rPr>
          <w:b/>
          <w:i/>
          <w:lang w:val="ru-RU"/>
        </w:rPr>
        <w:t>- навыки:</w:t>
      </w:r>
    </w:p>
    <w:p w14:paraId="02193859">
      <w:pPr>
        <w:numPr>
          <w:ilvl w:val="0"/>
          <w:numId w:val="38"/>
        </w:numPr>
        <w:ind w:left="1557" w:right="82" w:hanging="578"/>
      </w:pPr>
      <w:r>
        <w:t>конструктивное изображение головы человека;</w:t>
      </w:r>
    </w:p>
    <w:p w14:paraId="1C9363D5">
      <w:pPr>
        <w:numPr>
          <w:ilvl w:val="0"/>
          <w:numId w:val="38"/>
        </w:numPr>
        <w:spacing w:after="379"/>
        <w:ind w:left="1557" w:right="82" w:hanging="578"/>
        <w:rPr>
          <w:lang w:val="ru-RU"/>
        </w:rPr>
      </w:pPr>
      <w:r>
        <w:rPr>
          <w:lang w:val="ru-RU"/>
        </w:rPr>
        <w:t xml:space="preserve">тональное изображение головы человека; </w:t>
      </w:r>
      <w:r>
        <w:rPr>
          <w:rFonts w:ascii="Arial" w:hAnsi="Arial" w:eastAsia="Arial" w:cs="Arial"/>
          <w:sz w:val="24"/>
          <w:lang w:val="ru-RU"/>
        </w:rPr>
        <w:t>•</w:t>
      </w:r>
      <w:r>
        <w:rPr>
          <w:rFonts w:ascii="Arial" w:hAnsi="Arial" w:eastAsia="Arial" w:cs="Arial"/>
          <w:sz w:val="24"/>
          <w:lang w:val="ru-RU"/>
        </w:rPr>
        <w:tab/>
      </w:r>
      <w:r>
        <w:rPr>
          <w:lang w:val="ru-RU"/>
        </w:rPr>
        <w:t>конструктивное построение форм и пространства.</w:t>
      </w:r>
    </w:p>
    <w:p w14:paraId="5D69B061">
      <w:pPr>
        <w:numPr>
          <w:ilvl w:val="1"/>
          <w:numId w:val="38"/>
        </w:numPr>
        <w:spacing w:after="12"/>
        <w:ind w:right="3805" w:firstLine="2741"/>
        <w:jc w:val="left"/>
      </w:pPr>
      <w:r>
        <w:rPr>
          <w:b/>
        </w:rPr>
        <w:t xml:space="preserve">год обучения </w:t>
      </w:r>
      <w:r>
        <w:rPr>
          <w:b/>
          <w:i/>
        </w:rPr>
        <w:t>- знания:</w:t>
      </w:r>
    </w:p>
    <w:p w14:paraId="3AA06D74">
      <w:pPr>
        <w:numPr>
          <w:ilvl w:val="0"/>
          <w:numId w:val="38"/>
        </w:numPr>
        <w:ind w:left="1557" w:right="82" w:hanging="578"/>
        <w:rPr>
          <w:lang w:val="ru-RU"/>
        </w:rPr>
      </w:pPr>
      <w:r>
        <w:rPr>
          <w:lang w:val="ru-RU"/>
        </w:rPr>
        <w:t>методов оперативного рисования формы средствами линии и пятна;</w:t>
      </w:r>
    </w:p>
    <w:p w14:paraId="3793CA6A">
      <w:pPr>
        <w:numPr>
          <w:ilvl w:val="0"/>
          <w:numId w:val="38"/>
        </w:numPr>
        <w:spacing w:after="26"/>
        <w:ind w:left="1557" w:right="82" w:hanging="578"/>
        <w:rPr>
          <w:lang w:val="ru-RU"/>
        </w:rPr>
      </w:pPr>
      <w:r>
        <w:rPr>
          <w:lang w:val="ru-RU"/>
        </w:rPr>
        <w:t xml:space="preserve">образа человека в рисунке; </w:t>
      </w:r>
      <w:r>
        <w:rPr>
          <w:b/>
          <w:i/>
          <w:lang w:val="ru-RU"/>
        </w:rPr>
        <w:t>- умения:</w:t>
      </w:r>
    </w:p>
    <w:p w14:paraId="3BC92517">
      <w:pPr>
        <w:numPr>
          <w:ilvl w:val="0"/>
          <w:numId w:val="38"/>
        </w:numPr>
        <w:ind w:left="1557" w:right="82" w:hanging="578"/>
        <w:rPr>
          <w:lang w:val="ru-RU"/>
        </w:rPr>
      </w:pPr>
      <w:r>
        <w:rPr>
          <w:lang w:val="ru-RU"/>
        </w:rPr>
        <w:t>самостоятельное выполнение сложного тонального натюрморта;</w:t>
      </w:r>
    </w:p>
    <w:p w14:paraId="2EA0C25E">
      <w:pPr>
        <w:numPr>
          <w:ilvl w:val="0"/>
          <w:numId w:val="38"/>
        </w:numPr>
        <w:ind w:left="1557" w:right="82" w:hanging="578"/>
      </w:pPr>
      <w:r>
        <w:t>изображения головы человека;</w:t>
      </w:r>
    </w:p>
    <w:p w14:paraId="684D4FE9">
      <w:pPr>
        <w:numPr>
          <w:ilvl w:val="0"/>
          <w:numId w:val="38"/>
        </w:numPr>
        <w:spacing w:after="27"/>
        <w:ind w:left="1557" w:right="82" w:hanging="578"/>
        <w:rPr>
          <w:lang w:val="ru-RU"/>
        </w:rPr>
      </w:pPr>
      <w:r>
        <w:rPr>
          <w:lang w:val="ru-RU"/>
        </w:rPr>
        <w:t xml:space="preserve">конструктивное построение группы форм в пространстве; </w:t>
      </w:r>
      <w:r>
        <w:rPr>
          <w:b/>
          <w:i/>
          <w:lang w:val="ru-RU"/>
        </w:rPr>
        <w:t>- навыки:</w:t>
      </w:r>
    </w:p>
    <w:p w14:paraId="78FF8D96">
      <w:pPr>
        <w:numPr>
          <w:ilvl w:val="0"/>
          <w:numId w:val="38"/>
        </w:numPr>
        <w:ind w:left="1557" w:right="82" w:hanging="578"/>
      </w:pPr>
      <w:r>
        <w:t>передачи характера модели;</w:t>
      </w:r>
    </w:p>
    <w:p w14:paraId="7EE79B90">
      <w:pPr>
        <w:numPr>
          <w:ilvl w:val="0"/>
          <w:numId w:val="38"/>
        </w:numPr>
        <w:ind w:left="1557" w:right="82" w:hanging="578"/>
        <w:rPr>
          <w:lang w:val="ru-RU"/>
        </w:rPr>
      </w:pPr>
      <w:r>
        <w:rPr>
          <w:lang w:val="ru-RU"/>
        </w:rPr>
        <w:t>анатомической грамоты в построении формы;</w:t>
      </w:r>
    </w:p>
    <w:p w14:paraId="1647EF0E">
      <w:pPr>
        <w:numPr>
          <w:ilvl w:val="0"/>
          <w:numId w:val="38"/>
        </w:numPr>
        <w:ind w:left="1557" w:right="82" w:hanging="578"/>
      </w:pPr>
      <w:r>
        <w:t>конструктивного построения интерьера.</w:t>
      </w:r>
    </w:p>
    <w:p w14:paraId="60AABCC8">
      <w:pPr>
        <w:spacing w:after="12" w:line="266" w:lineRule="auto"/>
        <w:ind w:left="623" w:right="787"/>
        <w:jc w:val="center"/>
        <w:rPr>
          <w:lang w:val="ru-RU"/>
        </w:rPr>
      </w:pPr>
      <w:r>
        <w:rPr>
          <w:b/>
          <w:lang w:val="ru-RU"/>
        </w:rPr>
        <w:t>Аннотация к программе по учебному предмету</w:t>
      </w:r>
    </w:p>
    <w:p w14:paraId="1119368D">
      <w:pPr>
        <w:spacing w:after="378" w:line="266" w:lineRule="auto"/>
        <w:ind w:left="623" w:right="787"/>
        <w:jc w:val="center"/>
        <w:rPr>
          <w:lang w:val="ru-RU"/>
        </w:rPr>
      </w:pPr>
      <w:r>
        <w:rPr>
          <w:b/>
          <w:lang w:val="ru-RU"/>
        </w:rPr>
        <w:t>ПО 01. УП 02. ЖИВОПИСЬ</w:t>
      </w:r>
    </w:p>
    <w:p w14:paraId="0F4E764C">
      <w:pPr>
        <w:ind w:left="142" w:right="308" w:firstLine="427"/>
        <w:rPr>
          <w:lang w:val="ru-RU"/>
        </w:rPr>
      </w:pPr>
      <w:r>
        <w:rPr>
          <w:b/>
          <w:lang w:val="ru-RU"/>
        </w:rPr>
        <w:t xml:space="preserve">Целью </w:t>
      </w:r>
      <w:r>
        <w:rPr>
          <w:lang w:val="ru-RU"/>
        </w:rPr>
        <w:t xml:space="preserve">настоящего учебного предмета является художественноэстетическое развитие личности ребенка, раскрытие творческого потенциала, приобретение в процессе освоения программы художественноисполнительских и теоретических знаний, умений и навыков по учебному предмету, а также подготовка одаренных детей к поступлению в образовательные учреждения, реализующие профессиональные образовательные программы в области изобразительного искусства. </w:t>
      </w:r>
      <w:r>
        <w:rPr>
          <w:b/>
          <w:lang w:val="ru-RU"/>
        </w:rPr>
        <w:t>Задачами учебного предмета являются:</w:t>
      </w:r>
    </w:p>
    <w:p w14:paraId="501D087E">
      <w:pPr>
        <w:ind w:left="562" w:right="82"/>
        <w:rPr>
          <w:lang w:val="ru-RU"/>
        </w:rPr>
      </w:pPr>
      <w:r>
        <w:rPr>
          <w:lang w:val="ru-RU"/>
        </w:rPr>
        <w:t>1. приобретение обучающимися знаний, умений и навыков по выполнению живописных работ, а именно:</w:t>
      </w:r>
    </w:p>
    <w:p w14:paraId="04DB9D2C">
      <w:pPr>
        <w:numPr>
          <w:ilvl w:val="0"/>
          <w:numId w:val="39"/>
        </w:numPr>
        <w:ind w:right="82" w:hanging="204"/>
        <w:rPr>
          <w:lang w:val="ru-RU"/>
        </w:rPr>
      </w:pPr>
      <w:r>
        <w:rPr>
          <w:lang w:val="ru-RU"/>
        </w:rPr>
        <w:t>знаний свойств живописных материалов, их возможностей и эстетических качеств;</w:t>
      </w:r>
    </w:p>
    <w:p w14:paraId="78295AD3">
      <w:pPr>
        <w:numPr>
          <w:ilvl w:val="0"/>
          <w:numId w:val="39"/>
        </w:numPr>
        <w:ind w:right="82" w:hanging="204"/>
      </w:pPr>
      <w:r>
        <w:t>знаний разнообразных техник живописи;</w:t>
      </w:r>
    </w:p>
    <w:p w14:paraId="658E598B">
      <w:pPr>
        <w:numPr>
          <w:ilvl w:val="0"/>
          <w:numId w:val="39"/>
        </w:numPr>
        <w:ind w:right="82" w:hanging="204"/>
        <w:rPr>
          <w:lang w:val="ru-RU"/>
        </w:rPr>
      </w:pPr>
      <w:r>
        <w:rPr>
          <w:lang w:val="ru-RU"/>
        </w:rPr>
        <w:t>знаний художественных и эстетических свойств цвета, основных закономерностей создания цветового строя;</w:t>
      </w:r>
    </w:p>
    <w:p w14:paraId="210E244E">
      <w:pPr>
        <w:numPr>
          <w:ilvl w:val="0"/>
          <w:numId w:val="39"/>
        </w:numPr>
        <w:ind w:right="82" w:hanging="204"/>
        <w:rPr>
          <w:lang w:val="ru-RU"/>
        </w:rPr>
      </w:pPr>
      <w:r>
        <w:rPr>
          <w:lang w:val="ru-RU"/>
        </w:rPr>
        <w:t>умений видеть и передавать цветовые отношения в условиях световоздушной среды;</w:t>
      </w:r>
    </w:p>
    <w:p w14:paraId="36939303">
      <w:pPr>
        <w:numPr>
          <w:ilvl w:val="0"/>
          <w:numId w:val="39"/>
        </w:numPr>
        <w:ind w:right="82" w:hanging="204"/>
        <w:rPr>
          <w:lang w:val="ru-RU"/>
        </w:rPr>
      </w:pPr>
      <w:r>
        <w:rPr>
          <w:lang w:val="ru-RU"/>
        </w:rPr>
        <w:t>умений изображать объекты предметного и природного миров, пространство, фигуру человека;</w:t>
      </w:r>
    </w:p>
    <w:p w14:paraId="567BA94A">
      <w:pPr>
        <w:numPr>
          <w:ilvl w:val="0"/>
          <w:numId w:val="39"/>
        </w:numPr>
        <w:ind w:right="82" w:hanging="204"/>
        <w:rPr>
          <w:lang w:val="ru-RU"/>
        </w:rPr>
      </w:pPr>
      <w:r>
        <w:rPr>
          <w:lang w:val="ru-RU"/>
        </w:rPr>
        <w:t>навыков в использовании основных техник и материалов; - навыков последовательного ведения живописной работы;</w:t>
      </w:r>
    </w:p>
    <w:p w14:paraId="611A557F">
      <w:pPr>
        <w:spacing w:after="382"/>
        <w:ind w:left="142" w:right="82" w:firstLine="427"/>
        <w:rPr>
          <w:lang w:val="ru-RU"/>
        </w:rPr>
      </w:pPr>
      <w:r>
        <w:rPr>
          <w:lang w:val="ru-RU"/>
        </w:rPr>
        <w:t>2. формирование у одаренных детей комплекса знаний, умений и навыков, позволяющих в дальнейшем осваивать профессиональные образовательные программы в области изобразительного искусства.</w:t>
      </w:r>
    </w:p>
    <w:p w14:paraId="4A4ECC44">
      <w:pPr>
        <w:spacing w:after="375"/>
        <w:ind w:left="3665" w:right="57" w:hanging="2945"/>
        <w:jc w:val="left"/>
        <w:rPr>
          <w:lang w:val="ru-RU"/>
        </w:rPr>
      </w:pPr>
      <w:r>
        <w:rPr>
          <w:b/>
          <w:lang w:val="ru-RU"/>
        </w:rPr>
        <w:t>Требования к уровню подготовки обучающихся на различных этапах обучения</w:t>
      </w:r>
    </w:p>
    <w:p w14:paraId="4BFF3275">
      <w:pPr>
        <w:spacing w:after="12"/>
        <w:ind w:left="964" w:right="3858" w:firstLine="2794"/>
        <w:jc w:val="left"/>
      </w:pPr>
      <w:r>
        <w:rPr>
          <w:b/>
        </w:rPr>
        <w:t xml:space="preserve">1 год обучения </w:t>
      </w:r>
      <w:r>
        <w:rPr>
          <w:b/>
          <w:i/>
        </w:rPr>
        <w:t>- знания:</w:t>
      </w:r>
    </w:p>
    <w:p w14:paraId="183F7F9C">
      <w:pPr>
        <w:numPr>
          <w:ilvl w:val="0"/>
          <w:numId w:val="40"/>
        </w:numPr>
        <w:ind w:right="82" w:firstLine="427"/>
        <w:rPr>
          <w:lang w:val="ru-RU"/>
        </w:rPr>
      </w:pPr>
      <w:r>
        <w:rPr>
          <w:lang w:val="ru-RU"/>
        </w:rPr>
        <w:t>какие материалы нужны для рисунка, гризайли, живописи акварелью;</w:t>
      </w:r>
    </w:p>
    <w:p w14:paraId="570F33A0">
      <w:pPr>
        <w:numPr>
          <w:ilvl w:val="0"/>
          <w:numId w:val="40"/>
        </w:numPr>
        <w:ind w:right="82" w:firstLine="427"/>
        <w:rPr>
          <w:lang w:val="ru-RU"/>
        </w:rPr>
      </w:pPr>
      <w:r>
        <w:rPr>
          <w:lang w:val="ru-RU"/>
        </w:rPr>
        <w:t>технические приемы рисунка и живописи акварелью;</w:t>
      </w:r>
    </w:p>
    <w:p w14:paraId="7D3C648D">
      <w:pPr>
        <w:numPr>
          <w:ilvl w:val="0"/>
          <w:numId w:val="40"/>
        </w:numPr>
        <w:ind w:right="82" w:firstLine="427"/>
        <w:rPr>
          <w:lang w:val="ru-RU"/>
        </w:rPr>
      </w:pPr>
      <w:r>
        <w:rPr>
          <w:lang w:val="ru-RU"/>
        </w:rPr>
        <w:t>что такое цвет в тоне, локальный цвет, колорит, что такое теплохолодные отношения;</w:t>
      </w:r>
    </w:p>
    <w:p w14:paraId="10EA76DA">
      <w:pPr>
        <w:numPr>
          <w:ilvl w:val="0"/>
          <w:numId w:val="40"/>
        </w:numPr>
        <w:ind w:right="82" w:firstLine="427"/>
        <w:rPr>
          <w:lang w:val="ru-RU"/>
        </w:rPr>
      </w:pPr>
      <w:r>
        <w:rPr>
          <w:lang w:val="ru-RU"/>
        </w:rPr>
        <w:t>как ведется работа над простым натюрмортом;</w:t>
      </w:r>
    </w:p>
    <w:p w14:paraId="0DDE45F7">
      <w:pPr>
        <w:numPr>
          <w:ilvl w:val="0"/>
          <w:numId w:val="40"/>
        </w:numPr>
        <w:ind w:right="82" w:firstLine="427"/>
        <w:rPr>
          <w:lang w:val="ru-RU"/>
        </w:rPr>
      </w:pPr>
      <w:r>
        <w:rPr>
          <w:lang w:val="ru-RU"/>
        </w:rPr>
        <w:t>законы рисования объемных матовых предметов и написания предметов в пространстве;</w:t>
      </w:r>
    </w:p>
    <w:p w14:paraId="232ED41F">
      <w:pPr>
        <w:numPr>
          <w:ilvl w:val="0"/>
          <w:numId w:val="40"/>
        </w:numPr>
        <w:ind w:right="82" w:firstLine="427"/>
        <w:rPr>
          <w:lang w:val="ru-RU"/>
        </w:rPr>
      </w:pPr>
      <w:r>
        <w:rPr>
          <w:lang w:val="ru-RU"/>
        </w:rPr>
        <w:t>способы</w:t>
      </w:r>
      <w:r>
        <w:rPr>
          <w:lang w:val="ru-RU"/>
        </w:rPr>
        <w:tab/>
      </w:r>
      <w:r>
        <w:rPr>
          <w:lang w:val="ru-RU"/>
        </w:rPr>
        <w:t>передачи</w:t>
      </w:r>
      <w:r>
        <w:rPr>
          <w:lang w:val="ru-RU"/>
        </w:rPr>
        <w:tab/>
      </w:r>
      <w:r>
        <w:rPr>
          <w:lang w:val="ru-RU"/>
        </w:rPr>
        <w:t>простых</w:t>
      </w:r>
      <w:r>
        <w:rPr>
          <w:lang w:val="ru-RU"/>
        </w:rPr>
        <w:tab/>
      </w:r>
      <w:r>
        <w:rPr>
          <w:lang w:val="ru-RU"/>
        </w:rPr>
        <w:t>различных</w:t>
      </w:r>
      <w:r>
        <w:rPr>
          <w:lang w:val="ru-RU"/>
        </w:rPr>
        <w:tab/>
      </w:r>
      <w:r>
        <w:rPr>
          <w:lang w:val="ru-RU"/>
        </w:rPr>
        <w:t>фактур</w:t>
      </w:r>
      <w:r>
        <w:rPr>
          <w:lang w:val="ru-RU"/>
        </w:rPr>
        <w:tab/>
      </w:r>
      <w:r>
        <w:rPr>
          <w:lang w:val="ru-RU"/>
        </w:rPr>
        <w:t>предметов</w:t>
      </w:r>
      <w:r>
        <w:rPr>
          <w:lang w:val="ru-RU"/>
        </w:rPr>
        <w:tab/>
      </w:r>
      <w:r>
        <w:rPr>
          <w:lang w:val="ru-RU"/>
        </w:rPr>
        <w:t>в</w:t>
      </w:r>
    </w:p>
    <w:p w14:paraId="568C765D">
      <w:pPr>
        <w:ind w:left="562" w:right="82"/>
        <w:rPr>
          <w:lang w:val="ru-RU"/>
        </w:rPr>
      </w:pPr>
      <w:r>
        <w:rPr>
          <w:lang w:val="ru-RU"/>
        </w:rPr>
        <w:t>пространстве, в рисунке, в гризайли;</w:t>
      </w:r>
    </w:p>
    <w:p w14:paraId="65A5A41A">
      <w:pPr>
        <w:numPr>
          <w:ilvl w:val="0"/>
          <w:numId w:val="40"/>
        </w:numPr>
        <w:ind w:right="82" w:firstLine="427"/>
      </w:pPr>
      <w:r>
        <w:t>линейную и светотеневую перспективу;</w:t>
      </w:r>
    </w:p>
    <w:p w14:paraId="1E955CE1">
      <w:pPr>
        <w:numPr>
          <w:ilvl w:val="0"/>
          <w:numId w:val="40"/>
        </w:numPr>
        <w:ind w:right="82" w:firstLine="427"/>
        <w:rPr>
          <w:lang w:val="ru-RU"/>
        </w:rPr>
      </w:pPr>
      <w:r>
        <w:rPr>
          <w:lang w:val="ru-RU"/>
        </w:rPr>
        <w:t>законы тепло-холодных тонов в натюрморте;</w:t>
      </w:r>
    </w:p>
    <w:p w14:paraId="6318D8A3">
      <w:pPr>
        <w:numPr>
          <w:ilvl w:val="0"/>
          <w:numId w:val="40"/>
        </w:numPr>
        <w:ind w:right="82" w:firstLine="427"/>
        <w:rPr>
          <w:lang w:val="ru-RU"/>
        </w:rPr>
      </w:pPr>
      <w:r>
        <w:rPr>
          <w:lang w:val="ru-RU"/>
        </w:rPr>
        <w:t>законы колористического натюрморта; • законы подчинения малых форм большим.</w:t>
      </w:r>
    </w:p>
    <w:p w14:paraId="4B3BC832">
      <w:pPr>
        <w:spacing w:after="26" w:line="259" w:lineRule="auto"/>
        <w:ind w:left="974"/>
        <w:jc w:val="left"/>
      </w:pPr>
      <w:r>
        <w:t xml:space="preserve">- </w:t>
      </w:r>
      <w:r>
        <w:rPr>
          <w:b/>
          <w:i/>
        </w:rPr>
        <w:t>умения:</w:t>
      </w:r>
    </w:p>
    <w:p w14:paraId="4F7BFDFB">
      <w:pPr>
        <w:numPr>
          <w:ilvl w:val="0"/>
          <w:numId w:val="41"/>
        </w:numPr>
        <w:ind w:right="82" w:firstLine="427"/>
      </w:pPr>
      <w:r>
        <w:t>организовать свое рабочее место;</w:t>
      </w:r>
    </w:p>
    <w:p w14:paraId="62CB5B86">
      <w:pPr>
        <w:numPr>
          <w:ilvl w:val="0"/>
          <w:numId w:val="41"/>
        </w:numPr>
        <w:ind w:right="82" w:firstLine="427"/>
        <w:rPr>
          <w:lang w:val="ru-RU"/>
        </w:rPr>
      </w:pPr>
      <w:r>
        <w:rPr>
          <w:lang w:val="ru-RU"/>
        </w:rPr>
        <w:t>писать сверху вниз, брать плотность цвета с учетом дальнейшего высветления при высыхании;</w:t>
      </w:r>
    </w:p>
    <w:p w14:paraId="2E831F9D">
      <w:pPr>
        <w:numPr>
          <w:ilvl w:val="0"/>
          <w:numId w:val="41"/>
        </w:numPr>
        <w:ind w:right="82" w:firstLine="427"/>
        <w:rPr>
          <w:lang w:val="ru-RU"/>
        </w:rPr>
      </w:pPr>
      <w:r>
        <w:rPr>
          <w:lang w:val="ru-RU"/>
        </w:rPr>
        <w:t>вплавлять один цвет в другой по сырому;</w:t>
      </w:r>
    </w:p>
    <w:p w14:paraId="77608E24">
      <w:pPr>
        <w:numPr>
          <w:ilvl w:val="0"/>
          <w:numId w:val="41"/>
        </w:numPr>
        <w:ind w:right="82" w:firstLine="427"/>
        <w:rPr>
          <w:lang w:val="ru-RU"/>
        </w:rPr>
      </w:pPr>
      <w:r>
        <w:rPr>
          <w:lang w:val="ru-RU"/>
        </w:rPr>
        <w:t>писать на ограниченной в цвете палитре;</w:t>
      </w:r>
    </w:p>
    <w:p w14:paraId="4E39FF8D">
      <w:pPr>
        <w:numPr>
          <w:ilvl w:val="0"/>
          <w:numId w:val="41"/>
        </w:numPr>
        <w:ind w:right="82" w:firstLine="427"/>
        <w:rPr>
          <w:lang w:val="ru-RU"/>
        </w:rPr>
      </w:pPr>
      <w:r>
        <w:rPr>
          <w:lang w:val="ru-RU"/>
        </w:rPr>
        <w:t xml:space="preserve">написать простой натюрморт с учетом техники акварельной живописи </w:t>
      </w:r>
      <w:r>
        <w:t>a</w:t>
      </w:r>
      <w:r>
        <w:rPr>
          <w:lang w:val="ru-RU"/>
        </w:rPr>
        <w:t xml:space="preserve"> </w:t>
      </w:r>
      <w:r>
        <w:t>la</w:t>
      </w:r>
      <w:r>
        <w:rPr>
          <w:lang w:val="ru-RU"/>
        </w:rPr>
        <w:t xml:space="preserve"> </w:t>
      </w:r>
      <w:r>
        <w:t>prima</w:t>
      </w:r>
      <w:r>
        <w:rPr>
          <w:lang w:val="ru-RU"/>
        </w:rPr>
        <w:t>;</w:t>
      </w:r>
    </w:p>
    <w:p w14:paraId="220DA375">
      <w:pPr>
        <w:numPr>
          <w:ilvl w:val="0"/>
          <w:numId w:val="41"/>
        </w:numPr>
        <w:ind w:right="82" w:firstLine="427"/>
        <w:rPr>
          <w:lang w:val="ru-RU"/>
        </w:rPr>
      </w:pPr>
      <w:r>
        <w:rPr>
          <w:lang w:val="ru-RU"/>
        </w:rPr>
        <w:t>нарисовать объемные матовые предметы с соблюдением локального тона в пространстве.</w:t>
      </w:r>
    </w:p>
    <w:p w14:paraId="0044942D">
      <w:pPr>
        <w:spacing w:after="26" w:line="259" w:lineRule="auto"/>
        <w:ind w:left="974"/>
        <w:jc w:val="left"/>
      </w:pPr>
      <w:r>
        <w:rPr>
          <w:b/>
          <w:i/>
        </w:rPr>
        <w:t>- навыки:</w:t>
      </w:r>
    </w:p>
    <w:p w14:paraId="61F53F90">
      <w:pPr>
        <w:numPr>
          <w:ilvl w:val="0"/>
          <w:numId w:val="42"/>
        </w:numPr>
        <w:spacing w:after="377"/>
        <w:ind w:right="82" w:firstLine="427"/>
      </w:pPr>
      <w:r>
        <w:t>поэтапной работы над живописным этюдом</w:t>
      </w:r>
    </w:p>
    <w:p w14:paraId="18946084">
      <w:pPr>
        <w:spacing w:after="12"/>
        <w:ind w:left="964" w:right="3858" w:firstLine="2724"/>
        <w:jc w:val="left"/>
      </w:pPr>
      <w:r>
        <w:rPr>
          <w:b/>
        </w:rPr>
        <w:t xml:space="preserve">2 год обучения </w:t>
      </w:r>
      <w:r>
        <w:rPr>
          <w:b/>
          <w:i/>
        </w:rPr>
        <w:t>- знания:</w:t>
      </w:r>
    </w:p>
    <w:p w14:paraId="0F476AB8">
      <w:pPr>
        <w:numPr>
          <w:ilvl w:val="0"/>
          <w:numId w:val="42"/>
        </w:numPr>
        <w:ind w:right="82" w:firstLine="427"/>
        <w:rPr>
          <w:lang w:val="ru-RU"/>
        </w:rPr>
      </w:pPr>
      <w:r>
        <w:rPr>
          <w:lang w:val="ru-RU"/>
        </w:rPr>
        <w:t>технические различия в выполнении акварелью предметов разной материальности (стекло, металл, фарфор, драпировки);</w:t>
      </w:r>
    </w:p>
    <w:p w14:paraId="41D5C240">
      <w:pPr>
        <w:numPr>
          <w:ilvl w:val="0"/>
          <w:numId w:val="42"/>
        </w:numPr>
        <w:ind w:right="82" w:firstLine="427"/>
        <w:rPr>
          <w:lang w:val="ru-RU"/>
        </w:rPr>
      </w:pPr>
      <w:r>
        <w:rPr>
          <w:lang w:val="ru-RU"/>
        </w:rPr>
        <w:t>технические приемы передачи световоздушной среды - фона;</w:t>
      </w:r>
    </w:p>
    <w:p w14:paraId="4089EDF0">
      <w:pPr>
        <w:numPr>
          <w:ilvl w:val="0"/>
          <w:numId w:val="42"/>
        </w:numPr>
        <w:ind w:right="82" w:firstLine="427"/>
        <w:rPr>
          <w:lang w:val="ru-RU"/>
        </w:rPr>
      </w:pPr>
      <w:r>
        <w:rPr>
          <w:lang w:val="ru-RU"/>
        </w:rPr>
        <w:t>разницы в технических приемах при передаче материальности (стекло, металл, фарфор, драпировки) для гризайли и полноцветной живописи;</w:t>
      </w:r>
    </w:p>
    <w:p w14:paraId="0679DE1E">
      <w:pPr>
        <w:numPr>
          <w:ilvl w:val="0"/>
          <w:numId w:val="42"/>
        </w:numPr>
        <w:ind w:right="82" w:firstLine="427"/>
        <w:rPr>
          <w:lang w:val="ru-RU"/>
        </w:rPr>
      </w:pPr>
      <w:r>
        <w:rPr>
          <w:lang w:val="ru-RU"/>
        </w:rPr>
        <w:t>особенности написания белых предметов в цвете;</w:t>
      </w:r>
    </w:p>
    <w:p w14:paraId="0C4AD4C8">
      <w:pPr>
        <w:numPr>
          <w:ilvl w:val="0"/>
          <w:numId w:val="42"/>
        </w:numPr>
        <w:ind w:right="82" w:firstLine="427"/>
        <w:rPr>
          <w:lang w:val="ru-RU"/>
        </w:rPr>
      </w:pPr>
      <w:r>
        <w:rPr>
          <w:lang w:val="ru-RU"/>
        </w:rPr>
        <w:t>особенности написания "серебристых", сдержанных по цвету и тону, натюрмортов.</w:t>
      </w:r>
    </w:p>
    <w:p w14:paraId="2DD1B2C2">
      <w:pPr>
        <w:spacing w:after="26" w:line="259" w:lineRule="auto"/>
        <w:ind w:left="974"/>
        <w:jc w:val="left"/>
      </w:pPr>
      <w:r>
        <w:rPr>
          <w:b/>
          <w:i/>
        </w:rPr>
        <w:t>- умения:</w:t>
      </w:r>
    </w:p>
    <w:p w14:paraId="60C3757F">
      <w:pPr>
        <w:numPr>
          <w:ilvl w:val="0"/>
          <w:numId w:val="43"/>
        </w:numPr>
        <w:ind w:left="1557" w:right="82" w:hanging="578"/>
      </w:pPr>
      <w:r>
        <w:t>организовать свое рабочее место;</w:t>
      </w:r>
    </w:p>
    <w:p w14:paraId="457F6BBE">
      <w:pPr>
        <w:numPr>
          <w:ilvl w:val="0"/>
          <w:numId w:val="43"/>
        </w:numPr>
        <w:ind w:left="1557" w:right="82" w:hanging="578"/>
        <w:rPr>
          <w:lang w:val="ru-RU"/>
        </w:rPr>
      </w:pPr>
      <w:r>
        <w:rPr>
          <w:lang w:val="ru-RU"/>
        </w:rPr>
        <w:t xml:space="preserve">писать многослойно и </w:t>
      </w:r>
      <w:r>
        <w:t>a</w:t>
      </w:r>
      <w:r>
        <w:rPr>
          <w:lang w:val="ru-RU"/>
        </w:rPr>
        <w:t xml:space="preserve"> </w:t>
      </w:r>
      <w:r>
        <w:t>la</w:t>
      </w:r>
      <w:r>
        <w:rPr>
          <w:lang w:val="ru-RU"/>
        </w:rPr>
        <w:t xml:space="preserve"> </w:t>
      </w:r>
      <w:r>
        <w:t>prima</w:t>
      </w:r>
      <w:r>
        <w:rPr>
          <w:lang w:val="ru-RU"/>
        </w:rPr>
        <w:t xml:space="preserve"> гризайлью и цветом;</w:t>
      </w:r>
    </w:p>
    <w:p w14:paraId="4455335C">
      <w:pPr>
        <w:numPr>
          <w:ilvl w:val="0"/>
          <w:numId w:val="43"/>
        </w:numPr>
        <w:ind w:left="1557" w:right="82" w:hanging="578"/>
        <w:rPr>
          <w:lang w:val="ru-RU"/>
        </w:rPr>
      </w:pPr>
      <w:r>
        <w:rPr>
          <w:lang w:val="ru-RU"/>
        </w:rPr>
        <w:t>писать гризайлью и цветом предметы разной материальности</w:t>
      </w:r>
    </w:p>
    <w:p w14:paraId="13A03A60">
      <w:pPr>
        <w:ind w:left="562" w:right="82"/>
      </w:pPr>
      <w:r>
        <w:t>(стекло, металл, фарфор, драпировки);</w:t>
      </w:r>
    </w:p>
    <w:p w14:paraId="04EC2236">
      <w:pPr>
        <w:numPr>
          <w:ilvl w:val="0"/>
          <w:numId w:val="43"/>
        </w:numPr>
        <w:ind w:left="1557" w:right="82" w:hanging="578"/>
        <w:rPr>
          <w:lang w:val="ru-RU"/>
        </w:rPr>
      </w:pPr>
      <w:r>
        <w:rPr>
          <w:lang w:val="ru-RU"/>
        </w:rPr>
        <w:t>погружать предметы в среду в различной степени;</w:t>
      </w:r>
    </w:p>
    <w:p w14:paraId="71E920F8">
      <w:pPr>
        <w:numPr>
          <w:ilvl w:val="0"/>
          <w:numId w:val="43"/>
        </w:numPr>
        <w:ind w:left="1557" w:right="82" w:hanging="578"/>
      </w:pPr>
      <w:r>
        <w:t>писать колористические постановки;</w:t>
      </w:r>
    </w:p>
    <w:p w14:paraId="17A2C282">
      <w:pPr>
        <w:spacing w:after="26" w:line="259" w:lineRule="auto"/>
        <w:ind w:left="974"/>
        <w:jc w:val="left"/>
      </w:pPr>
      <w:r>
        <w:t xml:space="preserve">- </w:t>
      </w:r>
      <w:r>
        <w:rPr>
          <w:b/>
          <w:i/>
        </w:rPr>
        <w:t>навыки:</w:t>
      </w:r>
    </w:p>
    <w:p w14:paraId="5A0CA4CE">
      <w:pPr>
        <w:numPr>
          <w:ilvl w:val="0"/>
          <w:numId w:val="44"/>
        </w:numPr>
        <w:spacing w:after="374"/>
        <w:ind w:right="82" w:firstLine="427"/>
        <w:rPr>
          <w:lang w:val="ru-RU"/>
        </w:rPr>
      </w:pPr>
      <w:r>
        <w:rPr>
          <w:lang w:val="ru-RU"/>
        </w:rPr>
        <w:t xml:space="preserve">передачи образа материалов предметов цветом; </w:t>
      </w:r>
      <w:r>
        <w:rPr>
          <w:sz w:val="24"/>
          <w:lang w:val="ru-RU"/>
        </w:rPr>
        <w:t>•</w:t>
      </w:r>
      <w:r>
        <w:rPr>
          <w:sz w:val="24"/>
          <w:lang w:val="ru-RU"/>
        </w:rPr>
        <w:tab/>
      </w:r>
      <w:r>
        <w:rPr>
          <w:lang w:val="ru-RU"/>
        </w:rPr>
        <w:t>моделирования формы.</w:t>
      </w:r>
    </w:p>
    <w:p w14:paraId="321B59CA">
      <w:pPr>
        <w:spacing w:after="12"/>
        <w:ind w:left="964" w:right="3858" w:firstLine="2794"/>
        <w:jc w:val="left"/>
      </w:pPr>
      <w:r>
        <w:rPr>
          <w:b/>
        </w:rPr>
        <w:t xml:space="preserve">3 год обучения </w:t>
      </w:r>
      <w:r>
        <w:rPr>
          <w:b/>
          <w:i/>
        </w:rPr>
        <w:t>- знания:</w:t>
      </w:r>
    </w:p>
    <w:p w14:paraId="5E5063E3">
      <w:pPr>
        <w:numPr>
          <w:ilvl w:val="0"/>
          <w:numId w:val="44"/>
        </w:numPr>
        <w:ind w:right="82" w:firstLine="427"/>
        <w:rPr>
          <w:lang w:val="ru-RU"/>
        </w:rPr>
      </w:pPr>
      <w:r>
        <w:rPr>
          <w:lang w:val="ru-RU"/>
        </w:rPr>
        <w:t>различные способы передачи фактур овощей, фруктов, книг,</w:t>
      </w:r>
    </w:p>
    <w:p w14:paraId="4D14DC92">
      <w:pPr>
        <w:ind w:left="562" w:right="82"/>
      </w:pPr>
      <w:r>
        <w:t>драпировок;</w:t>
      </w:r>
    </w:p>
    <w:p w14:paraId="345EB677">
      <w:pPr>
        <w:numPr>
          <w:ilvl w:val="0"/>
          <w:numId w:val="44"/>
        </w:numPr>
        <w:spacing w:line="279" w:lineRule="auto"/>
        <w:ind w:right="82" w:firstLine="427"/>
        <w:rPr>
          <w:lang w:val="ru-RU"/>
        </w:rPr>
      </w:pPr>
      <w:r>
        <w:rPr>
          <w:lang w:val="ru-RU"/>
        </w:rPr>
        <w:t xml:space="preserve">особенности ведения работы над натюрмортом; </w:t>
      </w:r>
      <w:r>
        <w:rPr>
          <w:sz w:val="24"/>
          <w:lang w:val="ru-RU"/>
        </w:rPr>
        <w:t>•</w:t>
      </w:r>
      <w:r>
        <w:rPr>
          <w:sz w:val="24"/>
          <w:lang w:val="ru-RU"/>
        </w:rPr>
        <w:tab/>
      </w:r>
      <w:r>
        <w:rPr>
          <w:lang w:val="ru-RU"/>
        </w:rPr>
        <w:t xml:space="preserve">принципы композиции различных жанров портрета. </w:t>
      </w:r>
      <w:r>
        <w:rPr>
          <w:b/>
          <w:i/>
          <w:lang w:val="ru-RU"/>
        </w:rPr>
        <w:t>- умения:</w:t>
      </w:r>
    </w:p>
    <w:p w14:paraId="308ABC83">
      <w:pPr>
        <w:numPr>
          <w:ilvl w:val="0"/>
          <w:numId w:val="44"/>
        </w:numPr>
        <w:ind w:right="82" w:firstLine="427"/>
        <w:rPr>
          <w:lang w:val="ru-RU"/>
        </w:rPr>
      </w:pPr>
      <w:r>
        <w:rPr>
          <w:lang w:val="ru-RU"/>
        </w:rPr>
        <w:t>передавать</w:t>
      </w:r>
      <w:r>
        <w:rPr>
          <w:lang w:val="ru-RU"/>
        </w:rPr>
        <w:tab/>
      </w:r>
      <w:r>
        <w:rPr>
          <w:lang w:val="ru-RU"/>
        </w:rPr>
        <w:t>фактуры</w:t>
      </w:r>
      <w:r>
        <w:rPr>
          <w:lang w:val="ru-RU"/>
        </w:rPr>
        <w:tab/>
      </w:r>
      <w:r>
        <w:rPr>
          <w:lang w:val="ru-RU"/>
        </w:rPr>
        <w:t>различных</w:t>
      </w:r>
      <w:r>
        <w:rPr>
          <w:lang w:val="ru-RU"/>
        </w:rPr>
        <w:tab/>
      </w:r>
      <w:r>
        <w:rPr>
          <w:lang w:val="ru-RU"/>
        </w:rPr>
        <w:t>предметов</w:t>
      </w:r>
      <w:r>
        <w:rPr>
          <w:lang w:val="ru-RU"/>
        </w:rPr>
        <w:tab/>
      </w:r>
      <w:r>
        <w:rPr>
          <w:lang w:val="ru-RU"/>
        </w:rPr>
        <w:t>и</w:t>
      </w:r>
      <w:r>
        <w:rPr>
          <w:lang w:val="ru-RU"/>
        </w:rPr>
        <w:tab/>
      </w:r>
      <w:r>
        <w:rPr>
          <w:lang w:val="ru-RU"/>
        </w:rPr>
        <w:t>интерьерное</w:t>
      </w:r>
    </w:p>
    <w:p w14:paraId="556EB9CA">
      <w:pPr>
        <w:ind w:left="562" w:right="82"/>
      </w:pPr>
      <w:r>
        <w:t>пространство в натюрморте;</w:t>
      </w:r>
    </w:p>
    <w:p w14:paraId="13DA702C">
      <w:pPr>
        <w:numPr>
          <w:ilvl w:val="0"/>
          <w:numId w:val="44"/>
        </w:numPr>
        <w:ind w:right="82" w:firstLine="427"/>
        <w:rPr>
          <w:lang w:val="ru-RU"/>
        </w:rPr>
      </w:pPr>
      <w:r>
        <w:rPr>
          <w:lang w:val="ru-RU"/>
        </w:rPr>
        <w:t xml:space="preserve">выполнять живописный этюд портрета. </w:t>
      </w:r>
      <w:r>
        <w:rPr>
          <w:b/>
          <w:i/>
          <w:lang w:val="ru-RU"/>
        </w:rPr>
        <w:t>- навыки:</w:t>
      </w:r>
    </w:p>
    <w:p w14:paraId="3E0E1024">
      <w:pPr>
        <w:numPr>
          <w:ilvl w:val="0"/>
          <w:numId w:val="44"/>
        </w:numPr>
        <w:ind w:right="82" w:firstLine="427"/>
      </w:pPr>
      <w:r>
        <w:t>изображения драпировок и складок;</w:t>
      </w:r>
    </w:p>
    <w:p w14:paraId="3C8E0BD8">
      <w:pPr>
        <w:numPr>
          <w:ilvl w:val="0"/>
          <w:numId w:val="44"/>
        </w:numPr>
        <w:spacing w:after="380"/>
        <w:ind w:right="82" w:firstLine="427"/>
        <w:rPr>
          <w:lang w:val="ru-RU"/>
        </w:rPr>
      </w:pPr>
      <w:r>
        <w:rPr>
          <w:lang w:val="ru-RU"/>
        </w:rPr>
        <w:t>передача характера пластики поверхностей различных форм.</w:t>
      </w:r>
    </w:p>
    <w:p w14:paraId="30694459">
      <w:pPr>
        <w:spacing w:after="12"/>
        <w:ind w:left="964" w:right="3854" w:firstLine="2796"/>
        <w:jc w:val="left"/>
      </w:pPr>
      <w:r>
        <w:rPr>
          <w:b/>
        </w:rPr>
        <w:t xml:space="preserve">4 год обучения </w:t>
      </w:r>
      <w:r>
        <w:rPr>
          <w:b/>
          <w:i/>
        </w:rPr>
        <w:t>- знания:</w:t>
      </w:r>
    </w:p>
    <w:p w14:paraId="516FCCDE">
      <w:pPr>
        <w:numPr>
          <w:ilvl w:val="0"/>
          <w:numId w:val="44"/>
        </w:numPr>
        <w:ind w:right="82" w:firstLine="427"/>
        <w:rPr>
          <w:lang w:val="ru-RU"/>
        </w:rPr>
      </w:pPr>
      <w:r>
        <w:rPr>
          <w:lang w:val="ru-RU"/>
        </w:rPr>
        <w:t>более сложные приемы написания колористического натюрморта;</w:t>
      </w:r>
    </w:p>
    <w:p w14:paraId="491345E0">
      <w:pPr>
        <w:numPr>
          <w:ilvl w:val="0"/>
          <w:numId w:val="44"/>
        </w:numPr>
        <w:ind w:right="82" w:firstLine="427"/>
        <w:rPr>
          <w:lang w:val="ru-RU"/>
        </w:rPr>
      </w:pPr>
      <w:r>
        <w:rPr>
          <w:lang w:val="ru-RU"/>
        </w:rPr>
        <w:t>особенности работы над сложным колористическим натюрмортом; • отличия в компоновке портрета, портрета с плечевым поясом и полуфигуры;</w:t>
      </w:r>
    </w:p>
    <w:p w14:paraId="036C8B6E">
      <w:pPr>
        <w:numPr>
          <w:ilvl w:val="0"/>
          <w:numId w:val="44"/>
        </w:numPr>
        <w:ind w:right="82" w:firstLine="427"/>
        <w:rPr>
          <w:lang w:val="ru-RU"/>
        </w:rPr>
      </w:pPr>
      <w:r>
        <w:rPr>
          <w:lang w:val="ru-RU"/>
        </w:rPr>
        <w:t>способы написания портрета в цвете. - умения:</w:t>
      </w:r>
    </w:p>
    <w:p w14:paraId="762DA165">
      <w:pPr>
        <w:numPr>
          <w:ilvl w:val="0"/>
          <w:numId w:val="44"/>
        </w:numPr>
        <w:ind w:right="82" w:firstLine="427"/>
      </w:pPr>
      <w:r>
        <w:t>писать сложные колористические натюрморты;</w:t>
      </w:r>
    </w:p>
    <w:p w14:paraId="4F95A6DD">
      <w:pPr>
        <w:numPr>
          <w:ilvl w:val="0"/>
          <w:numId w:val="44"/>
        </w:numPr>
        <w:ind w:right="82" w:firstLine="427"/>
        <w:rPr>
          <w:lang w:val="ru-RU"/>
        </w:rPr>
      </w:pPr>
      <w:r>
        <w:rPr>
          <w:lang w:val="ru-RU"/>
        </w:rPr>
        <w:t>владеть навыками светотеневой моделировки живой натуры;</w:t>
      </w:r>
    </w:p>
    <w:tbl>
      <w:tblPr>
        <w:tblStyle w:val="7"/>
        <w:tblW w:w="8941" w:type="dxa"/>
        <w:tblInd w:w="552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804"/>
        <w:gridCol w:w="2137"/>
      </w:tblGrid>
      <w:tr w14:paraId="1C5F38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8" w:hRule="atLeast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3B2F39D6">
            <w:pPr>
              <w:spacing w:after="5" w:line="271" w:lineRule="auto"/>
              <w:ind w:left="0" w:firstLine="427"/>
              <w:rPr>
                <w:lang w:val="ru-RU"/>
              </w:rPr>
            </w:pPr>
            <w:r>
              <w:rPr>
                <w:sz w:val="24"/>
                <w:lang w:val="ru-RU"/>
              </w:rPr>
              <w:t xml:space="preserve">• </w:t>
            </w:r>
            <w:r>
              <w:rPr>
                <w:lang w:val="ru-RU"/>
              </w:rPr>
              <w:t>написать портрет человека в различных состояниях; • подчеркнуть характер портретируемого.</w:t>
            </w:r>
          </w:p>
          <w:p w14:paraId="1DCAA082">
            <w:pPr>
              <w:spacing w:after="0" w:line="259" w:lineRule="auto"/>
              <w:ind w:left="427" w:firstLine="0"/>
              <w:jc w:val="left"/>
            </w:pPr>
            <w:r>
              <w:rPr>
                <w:b/>
                <w:i/>
              </w:rPr>
              <w:t>- навыки:</w:t>
            </w:r>
          </w:p>
        </w:tc>
        <w:tc>
          <w:tcPr>
            <w:tcW w:w="2137" w:type="dxa"/>
            <w:tcBorders>
              <w:top w:val="nil"/>
              <w:left w:val="nil"/>
              <w:bottom w:val="nil"/>
              <w:right w:val="nil"/>
            </w:tcBorders>
          </w:tcPr>
          <w:p w14:paraId="017C65EF">
            <w:pPr>
              <w:spacing w:after="0" w:line="259" w:lineRule="auto"/>
              <w:ind w:left="77" w:firstLine="0"/>
            </w:pPr>
            <w:r>
              <w:t>колористических</w:t>
            </w:r>
          </w:p>
        </w:tc>
      </w:tr>
      <w:tr w14:paraId="04A284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4" w:hRule="atLeast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0C197650">
            <w:pPr>
              <w:spacing w:after="384" w:line="271" w:lineRule="auto"/>
              <w:ind w:left="0" w:firstLine="427"/>
              <w:rPr>
                <w:lang w:val="ru-RU"/>
              </w:rPr>
            </w:pPr>
            <w:r>
              <w:rPr>
                <w:sz w:val="24"/>
                <w:lang w:val="ru-RU"/>
              </w:rPr>
              <w:t xml:space="preserve">• </w:t>
            </w:r>
            <w:r>
              <w:rPr>
                <w:lang w:val="ru-RU"/>
              </w:rPr>
              <w:t>построения композиционного портрета декоративными задачами.</w:t>
            </w:r>
          </w:p>
          <w:p w14:paraId="47DC8F7A">
            <w:pPr>
              <w:spacing w:after="0" w:line="259" w:lineRule="auto"/>
              <w:ind w:left="427" w:right="1622" w:firstLine="2796"/>
            </w:pPr>
            <w:r>
              <w:rPr>
                <w:b/>
              </w:rPr>
              <w:t xml:space="preserve">5 год обучения </w:t>
            </w:r>
            <w:r>
              <w:rPr>
                <w:b/>
                <w:i/>
              </w:rPr>
              <w:t>- знания:</w:t>
            </w:r>
          </w:p>
        </w:tc>
        <w:tc>
          <w:tcPr>
            <w:tcW w:w="2137" w:type="dxa"/>
            <w:tcBorders>
              <w:top w:val="nil"/>
              <w:left w:val="nil"/>
              <w:bottom w:val="nil"/>
              <w:right w:val="nil"/>
            </w:tcBorders>
          </w:tcPr>
          <w:p w14:paraId="7379042F">
            <w:pPr>
              <w:tabs>
                <w:tab w:val="right" w:pos="2137"/>
              </w:tabs>
              <w:spacing w:after="0" w:line="259" w:lineRule="auto"/>
              <w:ind w:left="0" w:firstLine="0"/>
              <w:jc w:val="left"/>
            </w:pPr>
            <w:r>
              <w:t>с</w:t>
            </w:r>
            <w:r>
              <w:tab/>
            </w:r>
            <w:r>
              <w:t>различными</w:t>
            </w:r>
          </w:p>
        </w:tc>
      </w:tr>
      <w:tr w14:paraId="703682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69D12EEA">
            <w:pPr>
              <w:spacing w:after="0" w:line="259" w:lineRule="auto"/>
              <w:ind w:left="0" w:firstLine="427"/>
              <w:rPr>
                <w:lang w:val="ru-RU"/>
              </w:rPr>
            </w:pPr>
            <w:r>
              <w:rPr>
                <w:sz w:val="24"/>
                <w:lang w:val="ru-RU"/>
              </w:rPr>
              <w:t xml:space="preserve">• </w:t>
            </w:r>
            <w:r>
              <w:rPr>
                <w:lang w:val="ru-RU"/>
              </w:rPr>
              <w:t>как выполняются наброски в различных образцам классического искусства они соответствуют;</w:t>
            </w:r>
          </w:p>
        </w:tc>
        <w:tc>
          <w:tcPr>
            <w:tcW w:w="2137" w:type="dxa"/>
            <w:tcBorders>
              <w:top w:val="nil"/>
              <w:left w:val="nil"/>
              <w:bottom w:val="nil"/>
              <w:right w:val="nil"/>
            </w:tcBorders>
          </w:tcPr>
          <w:p w14:paraId="1901AC2A">
            <w:pPr>
              <w:tabs>
                <w:tab w:val="right" w:pos="2137"/>
              </w:tabs>
              <w:spacing w:after="0" w:line="259" w:lineRule="auto"/>
              <w:ind w:left="0" w:firstLine="0"/>
              <w:jc w:val="left"/>
            </w:pPr>
            <w:r>
              <w:t>техниках,</w:t>
            </w:r>
            <w:r>
              <w:tab/>
            </w:r>
            <w:r>
              <w:t>каким</w:t>
            </w:r>
          </w:p>
        </w:tc>
      </w:tr>
      <w:tr w14:paraId="7ADEF7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89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4B81BD">
            <w:pPr>
              <w:tabs>
                <w:tab w:val="center" w:pos="469"/>
                <w:tab w:val="right" w:pos="8941"/>
              </w:tabs>
              <w:spacing w:after="16" w:line="259" w:lineRule="auto"/>
              <w:ind w:left="0" w:firstLine="0"/>
              <w:jc w:val="left"/>
              <w:rPr>
                <w:lang w:val="ru-RU"/>
              </w:rPr>
            </w:pPr>
            <w:r>
              <w:rPr>
                <w:rFonts w:ascii="Calibri" w:hAnsi="Calibri" w:eastAsia="Calibri" w:cs="Calibri"/>
                <w:sz w:val="22"/>
                <w:lang w:val="ru-RU"/>
              </w:rPr>
              <w:tab/>
            </w:r>
            <w:r>
              <w:rPr>
                <w:sz w:val="24"/>
                <w:lang w:val="ru-RU"/>
              </w:rPr>
              <w:t>•</w:t>
            </w:r>
            <w:r>
              <w:rPr>
                <w:sz w:val="24"/>
                <w:lang w:val="ru-RU"/>
              </w:rPr>
              <w:tab/>
            </w:r>
            <w:r>
              <w:rPr>
                <w:lang w:val="ru-RU"/>
              </w:rPr>
              <w:t>как организуется постановка тематического композиционного</w:t>
            </w:r>
          </w:p>
          <w:p w14:paraId="49BD3675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портрета;</w:t>
            </w:r>
          </w:p>
        </w:tc>
      </w:tr>
    </w:tbl>
    <w:p w14:paraId="56CF90A4">
      <w:pPr>
        <w:numPr>
          <w:ilvl w:val="0"/>
          <w:numId w:val="44"/>
        </w:numPr>
        <w:ind w:right="82" w:firstLine="427"/>
        <w:rPr>
          <w:lang w:val="ru-RU"/>
        </w:rPr>
      </w:pPr>
      <w:r>
        <w:rPr>
          <w:lang w:val="ru-RU"/>
        </w:rPr>
        <w:t>чем отличается постановка фигуры в статической и динамической позе;</w:t>
      </w:r>
    </w:p>
    <w:p w14:paraId="73ECCECC">
      <w:pPr>
        <w:numPr>
          <w:ilvl w:val="0"/>
          <w:numId w:val="44"/>
        </w:numPr>
        <w:ind w:right="82" w:firstLine="427"/>
        <w:rPr>
          <w:lang w:val="ru-RU"/>
        </w:rPr>
      </w:pPr>
      <w:r>
        <w:rPr>
          <w:lang w:val="ru-RU"/>
        </w:rPr>
        <w:t>по какому принципу происходит одевание драпировкой фигуры;</w:t>
      </w:r>
    </w:p>
    <w:p w14:paraId="5EC6658A">
      <w:pPr>
        <w:numPr>
          <w:ilvl w:val="0"/>
          <w:numId w:val="44"/>
        </w:numPr>
        <w:ind w:right="82" w:firstLine="427"/>
        <w:rPr>
          <w:lang w:val="ru-RU"/>
        </w:rPr>
      </w:pPr>
      <w:r>
        <w:rPr>
          <w:lang w:val="ru-RU"/>
        </w:rPr>
        <w:t>принципы передачи световоздушной среды в интерьерной постановке;</w:t>
      </w:r>
    </w:p>
    <w:p w14:paraId="7C323BAA">
      <w:pPr>
        <w:numPr>
          <w:ilvl w:val="0"/>
          <w:numId w:val="44"/>
        </w:numPr>
        <w:ind w:right="82" w:firstLine="427"/>
        <w:rPr>
          <w:lang w:val="ru-RU"/>
        </w:rPr>
      </w:pPr>
      <w:r>
        <w:rPr>
          <w:lang w:val="ru-RU"/>
        </w:rPr>
        <w:t>как организуется в листе (колористически, декоративно) интерьерная постановка.</w:t>
      </w:r>
    </w:p>
    <w:p w14:paraId="2E27F579">
      <w:pPr>
        <w:numPr>
          <w:ilvl w:val="1"/>
          <w:numId w:val="44"/>
        </w:numPr>
        <w:spacing w:after="26" w:line="259" w:lineRule="auto"/>
        <w:ind w:hanging="163"/>
        <w:jc w:val="left"/>
      </w:pPr>
      <w:r>
        <w:rPr>
          <w:b/>
          <w:i/>
        </w:rPr>
        <w:t>умения:</w:t>
      </w:r>
    </w:p>
    <w:p w14:paraId="4E010197">
      <w:pPr>
        <w:numPr>
          <w:ilvl w:val="0"/>
          <w:numId w:val="44"/>
        </w:numPr>
        <w:ind w:right="82" w:firstLine="427"/>
        <w:rPr>
          <w:lang w:val="ru-RU"/>
        </w:rPr>
      </w:pPr>
      <w:r>
        <w:rPr>
          <w:lang w:val="ru-RU"/>
        </w:rPr>
        <w:t>выполнять длительную работу в жанре портрета, фигуры и интерьерной постановки;</w:t>
      </w:r>
    </w:p>
    <w:p w14:paraId="17A6E782">
      <w:pPr>
        <w:numPr>
          <w:ilvl w:val="0"/>
          <w:numId w:val="44"/>
        </w:numPr>
        <w:ind w:right="82" w:firstLine="427"/>
        <w:rPr>
          <w:lang w:val="ru-RU"/>
        </w:rPr>
      </w:pPr>
      <w:r>
        <w:rPr>
          <w:lang w:val="ru-RU"/>
        </w:rPr>
        <w:t>выполнять различные наброски и зарисовки фигур, использовать их для дальнейшей работы над картиной в жанре портрета; • написать интерьерную постановку в различном колорите.</w:t>
      </w:r>
    </w:p>
    <w:p w14:paraId="790C1E0C">
      <w:pPr>
        <w:numPr>
          <w:ilvl w:val="1"/>
          <w:numId w:val="44"/>
        </w:numPr>
        <w:spacing w:after="26" w:line="259" w:lineRule="auto"/>
        <w:ind w:hanging="163"/>
        <w:jc w:val="left"/>
      </w:pPr>
      <w:r>
        <w:rPr>
          <w:b/>
          <w:i/>
        </w:rPr>
        <w:t>навыки:</w:t>
      </w:r>
    </w:p>
    <w:p w14:paraId="60E9988F">
      <w:pPr>
        <w:numPr>
          <w:ilvl w:val="0"/>
          <w:numId w:val="44"/>
        </w:numPr>
        <w:ind w:right="82" w:firstLine="427"/>
      </w:pPr>
      <w:r>
        <w:t>поэтапного грамотного ведения работы;</w:t>
      </w:r>
    </w:p>
    <w:p w14:paraId="7C8E9CDB">
      <w:pPr>
        <w:numPr>
          <w:ilvl w:val="0"/>
          <w:numId w:val="44"/>
        </w:numPr>
        <w:spacing w:after="368"/>
        <w:ind w:right="82" w:firstLine="427"/>
        <w:rPr>
          <w:lang w:val="ru-RU"/>
        </w:rPr>
      </w:pPr>
      <w:r>
        <w:rPr>
          <w:lang w:val="ru-RU"/>
        </w:rPr>
        <w:t>использования живописных техник и материалов.</w:t>
      </w:r>
    </w:p>
    <w:p w14:paraId="062487E1">
      <w:pPr>
        <w:spacing w:after="12" w:line="266" w:lineRule="auto"/>
        <w:ind w:left="623" w:right="569"/>
        <w:jc w:val="center"/>
        <w:rPr>
          <w:lang w:val="ru-RU"/>
        </w:rPr>
      </w:pPr>
      <w:r>
        <w:rPr>
          <w:b/>
          <w:lang w:val="ru-RU"/>
        </w:rPr>
        <w:t>Аннотация к программе по учебному предмету</w:t>
      </w:r>
    </w:p>
    <w:p w14:paraId="427D8234">
      <w:pPr>
        <w:spacing w:after="378" w:line="266" w:lineRule="auto"/>
        <w:ind w:left="623" w:right="569"/>
        <w:jc w:val="center"/>
        <w:rPr>
          <w:lang w:val="ru-RU"/>
        </w:rPr>
      </w:pPr>
      <w:r>
        <w:rPr>
          <w:b/>
          <w:lang w:val="ru-RU"/>
        </w:rPr>
        <w:t>ПО 01. УП 03. КОМПОЗИЦИЯ СТАНКОВАЯ</w:t>
      </w:r>
    </w:p>
    <w:p w14:paraId="63F8D8F5">
      <w:pPr>
        <w:spacing w:line="279" w:lineRule="auto"/>
        <w:ind w:left="142" w:right="82" w:firstLine="427"/>
        <w:jc w:val="left"/>
        <w:rPr>
          <w:lang w:val="ru-RU"/>
        </w:rPr>
      </w:pPr>
      <w:r>
        <w:rPr>
          <w:b/>
          <w:lang w:val="ru-RU"/>
        </w:rPr>
        <w:t>Целью</w:t>
      </w:r>
      <w:r>
        <w:rPr>
          <w:b/>
          <w:lang w:val="ru-RU"/>
        </w:rPr>
        <w:tab/>
      </w:r>
      <w:r>
        <w:rPr>
          <w:lang w:val="ru-RU"/>
        </w:rPr>
        <w:t>настоящего</w:t>
      </w:r>
      <w:r>
        <w:rPr>
          <w:lang w:val="ru-RU"/>
        </w:rPr>
        <w:tab/>
      </w:r>
      <w:r>
        <w:rPr>
          <w:lang w:val="ru-RU"/>
        </w:rPr>
        <w:t>учебного</w:t>
      </w:r>
      <w:r>
        <w:rPr>
          <w:lang w:val="ru-RU"/>
        </w:rPr>
        <w:tab/>
      </w:r>
      <w:r>
        <w:rPr>
          <w:lang w:val="ru-RU"/>
        </w:rPr>
        <w:t>предмета</w:t>
      </w:r>
      <w:r>
        <w:rPr>
          <w:lang w:val="ru-RU"/>
        </w:rPr>
        <w:tab/>
      </w:r>
      <w:r>
        <w:rPr>
          <w:lang w:val="ru-RU"/>
        </w:rPr>
        <w:t>является</w:t>
      </w:r>
      <w:r>
        <w:rPr>
          <w:lang w:val="ru-RU"/>
        </w:rPr>
        <w:tab/>
      </w:r>
      <w:r>
        <w:rPr>
          <w:lang w:val="ru-RU"/>
        </w:rPr>
        <w:t>художественно-эстетическое развитие личности ребенка, раскрытие творческого потенциала, приобретение</w:t>
      </w:r>
      <w:r>
        <w:rPr>
          <w:lang w:val="ru-RU"/>
        </w:rPr>
        <w:tab/>
      </w:r>
      <w:r>
        <w:rPr>
          <w:lang w:val="ru-RU"/>
        </w:rPr>
        <w:t>в</w:t>
      </w:r>
      <w:r>
        <w:rPr>
          <w:lang w:val="ru-RU"/>
        </w:rPr>
        <w:tab/>
      </w:r>
      <w:r>
        <w:rPr>
          <w:lang w:val="ru-RU"/>
        </w:rPr>
        <w:t>процессе</w:t>
      </w:r>
      <w:r>
        <w:rPr>
          <w:lang w:val="ru-RU"/>
        </w:rPr>
        <w:tab/>
      </w:r>
      <w:r>
        <w:rPr>
          <w:lang w:val="ru-RU"/>
        </w:rPr>
        <w:t>освоения</w:t>
      </w:r>
      <w:r>
        <w:rPr>
          <w:lang w:val="ru-RU"/>
        </w:rPr>
        <w:tab/>
      </w:r>
      <w:r>
        <w:rPr>
          <w:lang w:val="ru-RU"/>
        </w:rPr>
        <w:t>программы</w:t>
      </w:r>
      <w:r>
        <w:rPr>
          <w:lang w:val="ru-RU"/>
        </w:rPr>
        <w:tab/>
      </w:r>
      <w:r>
        <w:rPr>
          <w:lang w:val="ru-RU"/>
        </w:rPr>
        <w:t>художественно-исполнительских и теоретических знаний, умений и навыков по учебному предмету,</w:t>
      </w:r>
      <w:r>
        <w:rPr>
          <w:lang w:val="ru-RU"/>
        </w:rPr>
        <w:tab/>
      </w:r>
      <w:r>
        <w:rPr>
          <w:lang w:val="ru-RU"/>
        </w:rPr>
        <w:t>а</w:t>
      </w:r>
      <w:r>
        <w:rPr>
          <w:lang w:val="ru-RU"/>
        </w:rPr>
        <w:tab/>
      </w:r>
      <w:r>
        <w:rPr>
          <w:lang w:val="ru-RU"/>
        </w:rPr>
        <w:t>также</w:t>
      </w:r>
      <w:r>
        <w:rPr>
          <w:lang w:val="ru-RU"/>
        </w:rPr>
        <w:tab/>
      </w:r>
      <w:r>
        <w:rPr>
          <w:lang w:val="ru-RU"/>
        </w:rPr>
        <w:t>подготовка</w:t>
      </w:r>
      <w:r>
        <w:rPr>
          <w:lang w:val="ru-RU"/>
        </w:rPr>
        <w:tab/>
      </w:r>
      <w:r>
        <w:rPr>
          <w:lang w:val="ru-RU"/>
        </w:rPr>
        <w:t>одаренных</w:t>
      </w:r>
      <w:r>
        <w:rPr>
          <w:lang w:val="ru-RU"/>
        </w:rPr>
        <w:tab/>
      </w:r>
      <w:r>
        <w:rPr>
          <w:lang w:val="ru-RU"/>
        </w:rPr>
        <w:t>детей</w:t>
      </w:r>
      <w:r>
        <w:rPr>
          <w:lang w:val="ru-RU"/>
        </w:rPr>
        <w:tab/>
      </w:r>
      <w:r>
        <w:rPr>
          <w:lang w:val="ru-RU"/>
        </w:rPr>
        <w:t>к</w:t>
      </w:r>
      <w:r>
        <w:rPr>
          <w:lang w:val="ru-RU"/>
        </w:rPr>
        <w:tab/>
      </w:r>
      <w:r>
        <w:rPr>
          <w:lang w:val="ru-RU"/>
        </w:rPr>
        <w:t>поступлению</w:t>
      </w:r>
      <w:r>
        <w:rPr>
          <w:lang w:val="ru-RU"/>
        </w:rPr>
        <w:tab/>
      </w:r>
      <w:r>
        <w:rPr>
          <w:lang w:val="ru-RU"/>
        </w:rPr>
        <w:t>в образовательные</w:t>
      </w:r>
      <w:r>
        <w:rPr>
          <w:lang w:val="ru-RU"/>
        </w:rPr>
        <w:tab/>
      </w:r>
      <w:r>
        <w:rPr>
          <w:lang w:val="ru-RU"/>
        </w:rPr>
        <w:t>учреждения,</w:t>
      </w:r>
      <w:r>
        <w:rPr>
          <w:lang w:val="ru-RU"/>
        </w:rPr>
        <w:tab/>
      </w:r>
      <w:r>
        <w:rPr>
          <w:lang w:val="ru-RU"/>
        </w:rPr>
        <w:t>реализующие</w:t>
      </w:r>
      <w:r>
        <w:rPr>
          <w:lang w:val="ru-RU"/>
        </w:rPr>
        <w:tab/>
      </w:r>
      <w:r>
        <w:rPr>
          <w:lang w:val="ru-RU"/>
        </w:rPr>
        <w:t xml:space="preserve">профессиональные образовательные программы в области изобразительного искусства. </w:t>
      </w:r>
      <w:r>
        <w:rPr>
          <w:b/>
          <w:lang w:val="ru-RU"/>
        </w:rPr>
        <w:t>Задачами учебного предмета являются:</w:t>
      </w:r>
    </w:p>
    <w:p w14:paraId="5CA82790">
      <w:pPr>
        <w:numPr>
          <w:ilvl w:val="0"/>
          <w:numId w:val="45"/>
        </w:numPr>
        <w:ind w:right="82" w:hanging="293"/>
        <w:rPr>
          <w:lang w:val="ru-RU"/>
        </w:rPr>
      </w:pPr>
      <w:r>
        <w:rPr>
          <w:lang w:val="ru-RU"/>
        </w:rPr>
        <w:t>развитие интереса к изобразительному искусству и художественному творчеству;</w:t>
      </w:r>
    </w:p>
    <w:p w14:paraId="3A02A31E">
      <w:pPr>
        <w:numPr>
          <w:ilvl w:val="0"/>
          <w:numId w:val="45"/>
        </w:numPr>
        <w:ind w:right="82" w:hanging="293"/>
        <w:rPr>
          <w:lang w:val="ru-RU"/>
        </w:rPr>
      </w:pPr>
      <w:r>
        <w:rPr>
          <w:lang w:val="ru-RU"/>
        </w:rPr>
        <w:t>последовательное освоение двух- и трехмерного пространства;</w:t>
      </w:r>
    </w:p>
    <w:p w14:paraId="12388DA5">
      <w:pPr>
        <w:numPr>
          <w:ilvl w:val="0"/>
          <w:numId w:val="45"/>
        </w:numPr>
        <w:ind w:right="82" w:hanging="293"/>
        <w:rPr>
          <w:lang w:val="ru-RU"/>
        </w:rPr>
      </w:pPr>
      <w:r>
        <w:rPr>
          <w:lang w:val="ru-RU"/>
        </w:rPr>
        <w:t>формирование умения создавать художественный образ в рисунке на основе решения технических и творческих задач;</w:t>
      </w:r>
    </w:p>
    <w:p w14:paraId="1E9E9AF5">
      <w:pPr>
        <w:numPr>
          <w:ilvl w:val="0"/>
          <w:numId w:val="45"/>
        </w:numPr>
        <w:ind w:right="82" w:hanging="293"/>
        <w:rPr>
          <w:lang w:val="ru-RU"/>
        </w:rPr>
      </w:pPr>
      <w:r>
        <w:rPr>
          <w:lang w:val="ru-RU"/>
        </w:rPr>
        <w:t>приобретение навыков работы с подготовительными материалами: набросками, зарисовками, эскизами, этюдами;</w:t>
      </w:r>
    </w:p>
    <w:p w14:paraId="45AB5C54">
      <w:pPr>
        <w:numPr>
          <w:ilvl w:val="0"/>
          <w:numId w:val="45"/>
        </w:numPr>
        <w:ind w:right="82" w:hanging="293"/>
        <w:rPr>
          <w:lang w:val="ru-RU"/>
        </w:rPr>
      </w:pPr>
      <w:r>
        <w:rPr>
          <w:lang w:val="ru-RU"/>
        </w:rPr>
        <w:t>изучение выразительных возможностей тона и цвета;</w:t>
      </w:r>
    </w:p>
    <w:p w14:paraId="5A01EC9D">
      <w:pPr>
        <w:numPr>
          <w:ilvl w:val="0"/>
          <w:numId w:val="45"/>
        </w:numPr>
        <w:ind w:right="82" w:hanging="293"/>
        <w:rPr>
          <w:lang w:val="ru-RU"/>
        </w:rPr>
      </w:pPr>
      <w:r>
        <w:rPr>
          <w:lang w:val="ru-RU"/>
        </w:rPr>
        <w:t>знакомство с основными законами, закономерностями, правилами и приемами композиции;</w:t>
      </w:r>
    </w:p>
    <w:p w14:paraId="16DF24AB">
      <w:pPr>
        <w:numPr>
          <w:ilvl w:val="0"/>
          <w:numId w:val="45"/>
        </w:numPr>
        <w:ind w:right="82" w:hanging="293"/>
        <w:rPr>
          <w:lang w:val="ru-RU"/>
        </w:rPr>
      </w:pPr>
      <w:r>
        <w:rPr>
          <w:lang w:val="ru-RU"/>
        </w:rPr>
        <w:t>развитие</w:t>
      </w:r>
      <w:r>
        <w:rPr>
          <w:lang w:val="ru-RU"/>
        </w:rPr>
        <w:tab/>
      </w:r>
      <w:r>
        <w:rPr>
          <w:lang w:val="ru-RU"/>
        </w:rPr>
        <w:t>способностей</w:t>
      </w:r>
      <w:r>
        <w:rPr>
          <w:lang w:val="ru-RU"/>
        </w:rPr>
        <w:tab/>
      </w:r>
      <w:r>
        <w:rPr>
          <w:lang w:val="ru-RU"/>
        </w:rPr>
        <w:t>к</w:t>
      </w:r>
      <w:r>
        <w:rPr>
          <w:lang w:val="ru-RU"/>
        </w:rPr>
        <w:tab/>
      </w:r>
      <w:r>
        <w:rPr>
          <w:lang w:val="ru-RU"/>
        </w:rPr>
        <w:t>художественно-исполнительской деятельности;</w:t>
      </w:r>
    </w:p>
    <w:p w14:paraId="098E819A">
      <w:pPr>
        <w:numPr>
          <w:ilvl w:val="0"/>
          <w:numId w:val="45"/>
        </w:numPr>
        <w:ind w:right="82" w:hanging="293"/>
        <w:rPr>
          <w:lang w:val="ru-RU"/>
        </w:rPr>
      </w:pPr>
      <w:r>
        <w:rPr>
          <w:lang w:val="ru-RU"/>
        </w:rPr>
        <w:t>приобретение обучающимися опыта творческой деятельности;</w:t>
      </w:r>
    </w:p>
    <w:p w14:paraId="3B0E9D61">
      <w:pPr>
        <w:numPr>
          <w:ilvl w:val="0"/>
          <w:numId w:val="45"/>
        </w:numPr>
        <w:spacing w:after="374" w:line="279" w:lineRule="auto"/>
        <w:ind w:right="82" w:hanging="293"/>
        <w:rPr>
          <w:lang w:val="ru-RU"/>
        </w:rPr>
      </w:pPr>
      <w:r>
        <w:rPr>
          <w:lang w:val="ru-RU"/>
        </w:rPr>
        <w:t>формирование</w:t>
      </w:r>
      <w:r>
        <w:rPr>
          <w:lang w:val="ru-RU"/>
        </w:rPr>
        <w:tab/>
      </w:r>
      <w:r>
        <w:rPr>
          <w:lang w:val="ru-RU"/>
        </w:rPr>
        <w:t>у</w:t>
      </w:r>
      <w:r>
        <w:rPr>
          <w:lang w:val="ru-RU"/>
        </w:rPr>
        <w:tab/>
      </w:r>
      <w:r>
        <w:rPr>
          <w:lang w:val="ru-RU"/>
        </w:rPr>
        <w:t>наиболее</w:t>
      </w:r>
      <w:r>
        <w:rPr>
          <w:lang w:val="ru-RU"/>
        </w:rPr>
        <w:tab/>
      </w:r>
      <w:r>
        <w:rPr>
          <w:lang w:val="ru-RU"/>
        </w:rPr>
        <w:t>одаренных</w:t>
      </w:r>
      <w:r>
        <w:rPr>
          <w:lang w:val="ru-RU"/>
        </w:rPr>
        <w:tab/>
      </w:r>
      <w:r>
        <w:rPr>
          <w:lang w:val="ru-RU"/>
        </w:rPr>
        <w:t>выпускников</w:t>
      </w:r>
      <w:r>
        <w:rPr>
          <w:lang w:val="ru-RU"/>
        </w:rPr>
        <w:tab/>
      </w:r>
      <w:r>
        <w:rPr>
          <w:lang w:val="ru-RU"/>
        </w:rPr>
        <w:t>мотивации</w:t>
      </w:r>
      <w:r>
        <w:rPr>
          <w:lang w:val="ru-RU"/>
        </w:rPr>
        <w:tab/>
      </w:r>
      <w:r>
        <w:rPr>
          <w:lang w:val="ru-RU"/>
        </w:rPr>
        <w:t>к продолжению</w:t>
      </w:r>
      <w:r>
        <w:rPr>
          <w:lang w:val="ru-RU"/>
        </w:rPr>
        <w:tab/>
      </w:r>
      <w:r>
        <w:rPr>
          <w:lang w:val="ru-RU"/>
        </w:rPr>
        <w:t>обучения</w:t>
      </w:r>
      <w:r>
        <w:rPr>
          <w:lang w:val="ru-RU"/>
        </w:rPr>
        <w:tab/>
      </w:r>
      <w:r>
        <w:rPr>
          <w:lang w:val="ru-RU"/>
        </w:rPr>
        <w:t>в</w:t>
      </w:r>
      <w:r>
        <w:rPr>
          <w:lang w:val="ru-RU"/>
        </w:rPr>
        <w:tab/>
      </w:r>
      <w:r>
        <w:rPr>
          <w:lang w:val="ru-RU"/>
        </w:rPr>
        <w:t>профессиональных</w:t>
      </w:r>
      <w:r>
        <w:rPr>
          <w:lang w:val="ru-RU"/>
        </w:rPr>
        <w:tab/>
      </w:r>
      <w:r>
        <w:rPr>
          <w:lang w:val="ru-RU"/>
        </w:rPr>
        <w:t>и</w:t>
      </w:r>
      <w:r>
        <w:rPr>
          <w:lang w:val="ru-RU"/>
        </w:rPr>
        <w:tab/>
      </w:r>
      <w:r>
        <w:rPr>
          <w:lang w:val="ru-RU"/>
        </w:rPr>
        <w:t>высших профессиональных образовательных учреждениях.</w:t>
      </w:r>
    </w:p>
    <w:p w14:paraId="3AB86110">
      <w:pPr>
        <w:spacing w:after="379"/>
        <w:ind w:left="3775" w:right="57" w:hanging="2947"/>
        <w:jc w:val="left"/>
        <w:rPr>
          <w:lang w:val="ru-RU"/>
        </w:rPr>
      </w:pPr>
      <w:r>
        <w:rPr>
          <w:b/>
          <w:lang w:val="ru-RU"/>
        </w:rPr>
        <w:t>Требования к уровню подготовки обучающихся на различных этапах обучения</w:t>
      </w:r>
    </w:p>
    <w:p w14:paraId="4E707FF3">
      <w:pPr>
        <w:spacing w:after="12"/>
        <w:ind w:left="964" w:right="3681" w:firstLine="2969"/>
        <w:jc w:val="left"/>
      </w:pPr>
      <w:r>
        <w:rPr>
          <w:b/>
        </w:rPr>
        <w:t xml:space="preserve">1 год обучения </w:t>
      </w:r>
      <w:r>
        <w:rPr>
          <w:b/>
          <w:i/>
        </w:rPr>
        <w:t>- знания:</w:t>
      </w:r>
    </w:p>
    <w:p w14:paraId="4CE95EA6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понятий и терминов, используемых при работе над композицией;</w:t>
      </w:r>
    </w:p>
    <w:p w14:paraId="2FE0EA2F">
      <w:pPr>
        <w:numPr>
          <w:ilvl w:val="0"/>
          <w:numId w:val="46"/>
        </w:numPr>
        <w:ind w:right="82" w:firstLine="427"/>
      </w:pPr>
      <w:r>
        <w:t>тональной, цветовой, линейной композиции;</w:t>
      </w:r>
    </w:p>
    <w:p w14:paraId="6284EBC8">
      <w:pPr>
        <w:numPr>
          <w:ilvl w:val="0"/>
          <w:numId w:val="46"/>
        </w:numPr>
        <w:ind w:right="82" w:firstLine="427"/>
      </w:pPr>
      <w:r>
        <w:t>о движении в композиции;</w:t>
      </w:r>
    </w:p>
    <w:p w14:paraId="20564847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о ритме в станковой композиции;</w:t>
      </w:r>
    </w:p>
    <w:p w14:paraId="291F7F7F">
      <w:pPr>
        <w:numPr>
          <w:ilvl w:val="0"/>
          <w:numId w:val="46"/>
        </w:numPr>
        <w:spacing w:after="29"/>
        <w:ind w:right="82" w:firstLine="427"/>
        <w:rPr>
          <w:lang w:val="ru-RU"/>
        </w:rPr>
      </w:pPr>
      <w:r>
        <w:rPr>
          <w:lang w:val="ru-RU"/>
        </w:rPr>
        <w:t xml:space="preserve">о контрастах и нюансах; </w:t>
      </w:r>
      <w:r>
        <w:rPr>
          <w:b/>
          <w:i/>
          <w:lang w:val="ru-RU"/>
        </w:rPr>
        <w:t>- умения:</w:t>
      </w:r>
    </w:p>
    <w:p w14:paraId="386AEB5A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уравновешивать основные элементы в листе; четко выделять композиционный центр;</w:t>
      </w:r>
    </w:p>
    <w:p w14:paraId="78D3A8B8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собирать материал в работе над сюжетной композицией;</w:t>
      </w:r>
    </w:p>
    <w:p w14:paraId="6AFC908E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 xml:space="preserve">трансформировать и стилизовать заданную форму; </w:t>
      </w:r>
      <w:r>
        <w:rPr>
          <w:b/>
          <w:i/>
          <w:lang w:val="ru-RU"/>
        </w:rPr>
        <w:t>- навыки:</w:t>
      </w:r>
    </w:p>
    <w:p w14:paraId="76427F35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владения техниками работы гуашью, аппликации, графическими техниками;</w:t>
      </w:r>
    </w:p>
    <w:p w14:paraId="70171C8C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поэтапной работы над сюжетной композицией;</w:t>
      </w:r>
    </w:p>
    <w:p w14:paraId="41AF1049">
      <w:pPr>
        <w:numPr>
          <w:ilvl w:val="0"/>
          <w:numId w:val="46"/>
        </w:numPr>
        <w:spacing w:after="370"/>
        <w:ind w:right="82" w:firstLine="427"/>
        <w:rPr>
          <w:lang w:val="ru-RU"/>
        </w:rPr>
      </w:pPr>
      <w:r>
        <w:rPr>
          <w:lang w:val="ru-RU"/>
        </w:rPr>
        <w:t>анализировать схемы построения композиций великими художниками.</w:t>
      </w:r>
    </w:p>
    <w:p w14:paraId="741089DF">
      <w:pPr>
        <w:spacing w:after="12"/>
        <w:ind w:left="964" w:right="3746" w:firstLine="2906"/>
        <w:jc w:val="left"/>
      </w:pPr>
      <w:r>
        <w:rPr>
          <w:b/>
        </w:rPr>
        <w:t xml:space="preserve">2 год обучения </w:t>
      </w:r>
      <w:r>
        <w:rPr>
          <w:b/>
          <w:i/>
        </w:rPr>
        <w:t>- знания:</w:t>
      </w:r>
    </w:p>
    <w:p w14:paraId="3986298C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понятий и терминов, используемых при работе над композицией;</w:t>
      </w:r>
    </w:p>
    <w:p w14:paraId="6AF4AB4F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о развитии пластических идей в пространственной композиции;</w:t>
      </w:r>
    </w:p>
    <w:p w14:paraId="475CF288">
      <w:pPr>
        <w:numPr>
          <w:ilvl w:val="0"/>
          <w:numId w:val="46"/>
        </w:numPr>
        <w:ind w:right="82" w:firstLine="427"/>
      </w:pPr>
      <w:r>
        <w:t>о трехмерном пространстве;</w:t>
      </w:r>
    </w:p>
    <w:p w14:paraId="53D1168F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о перспективе (линейной и воздушной);</w:t>
      </w:r>
    </w:p>
    <w:p w14:paraId="175B4CE9">
      <w:pPr>
        <w:numPr>
          <w:ilvl w:val="0"/>
          <w:numId w:val="46"/>
        </w:numPr>
        <w:ind w:right="82" w:firstLine="427"/>
      </w:pPr>
      <w:r>
        <w:t>о плановости изображения;</w:t>
      </w:r>
    </w:p>
    <w:p w14:paraId="24A23BC5">
      <w:pPr>
        <w:numPr>
          <w:ilvl w:val="0"/>
          <w:numId w:val="46"/>
        </w:numPr>
        <w:spacing w:line="279" w:lineRule="auto"/>
        <w:ind w:right="82" w:firstLine="427"/>
        <w:rPr>
          <w:lang w:val="ru-RU"/>
        </w:rPr>
      </w:pPr>
      <w:r>
        <w:rPr>
          <w:lang w:val="ru-RU"/>
        </w:rPr>
        <w:t xml:space="preserve">о точке зрения (горизонт); </w:t>
      </w:r>
      <w:r>
        <w:rPr>
          <w:rFonts w:ascii="Arial" w:hAnsi="Arial" w:eastAsia="Arial" w:cs="Arial"/>
          <w:sz w:val="24"/>
          <w:lang w:val="ru-RU"/>
        </w:rPr>
        <w:t>•</w:t>
      </w:r>
      <w:r>
        <w:rPr>
          <w:rFonts w:ascii="Arial" w:hAnsi="Arial" w:eastAsia="Arial" w:cs="Arial"/>
          <w:sz w:val="24"/>
          <w:lang w:val="ru-RU"/>
        </w:rPr>
        <w:tab/>
      </w:r>
      <w:r>
        <w:rPr>
          <w:lang w:val="ru-RU"/>
        </w:rPr>
        <w:t xml:space="preserve">о создании декоративной композиции; </w:t>
      </w:r>
      <w:r>
        <w:rPr>
          <w:b/>
          <w:i/>
          <w:lang w:val="ru-RU"/>
        </w:rPr>
        <w:t>- умения:</w:t>
      </w:r>
    </w:p>
    <w:p w14:paraId="7EDBC616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передачи</w:t>
      </w:r>
      <w:r>
        <w:rPr>
          <w:lang w:val="ru-RU"/>
        </w:rPr>
        <w:tab/>
      </w:r>
      <w:r>
        <w:rPr>
          <w:lang w:val="ru-RU"/>
        </w:rPr>
        <w:t>пространства</w:t>
      </w:r>
      <w:r>
        <w:rPr>
          <w:lang w:val="ru-RU"/>
        </w:rPr>
        <w:tab/>
      </w:r>
      <w:r>
        <w:rPr>
          <w:lang w:val="ru-RU"/>
        </w:rPr>
        <w:t>через</w:t>
      </w:r>
      <w:r>
        <w:rPr>
          <w:lang w:val="ru-RU"/>
        </w:rPr>
        <w:tab/>
      </w:r>
      <w:r>
        <w:rPr>
          <w:lang w:val="ru-RU"/>
        </w:rPr>
        <w:t>изменение</w:t>
      </w:r>
      <w:r>
        <w:rPr>
          <w:lang w:val="ru-RU"/>
        </w:rPr>
        <w:tab/>
      </w:r>
      <w:r>
        <w:rPr>
          <w:lang w:val="ru-RU"/>
        </w:rPr>
        <w:t>насыщенности</w:t>
      </w:r>
      <w:r>
        <w:rPr>
          <w:lang w:val="ru-RU"/>
        </w:rPr>
        <w:tab/>
      </w:r>
      <w:r>
        <w:rPr>
          <w:lang w:val="ru-RU"/>
        </w:rPr>
        <w:t>и светлоты цвета;</w:t>
      </w:r>
    </w:p>
    <w:p w14:paraId="504B2BCF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последовательно работать над сюжетной композицией;</w:t>
      </w:r>
    </w:p>
    <w:p w14:paraId="6EDC7ABD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работать над индивидуальной трактовкой персонажей;</w:t>
      </w:r>
    </w:p>
    <w:p w14:paraId="1B5D9CFF">
      <w:pPr>
        <w:numPr>
          <w:ilvl w:val="0"/>
          <w:numId w:val="46"/>
        </w:numPr>
        <w:spacing w:line="279" w:lineRule="auto"/>
        <w:ind w:right="82" w:firstLine="427"/>
        <w:rPr>
          <w:lang w:val="ru-RU"/>
        </w:rPr>
      </w:pPr>
      <w:r>
        <w:rPr>
          <w:lang w:val="ru-RU"/>
        </w:rPr>
        <w:t xml:space="preserve">передавать стилистику и историческую достоверность деталей; </w:t>
      </w:r>
      <w:r>
        <w:rPr>
          <w:rFonts w:ascii="Arial" w:hAnsi="Arial" w:eastAsia="Arial" w:cs="Arial"/>
          <w:sz w:val="24"/>
          <w:lang w:val="ru-RU"/>
        </w:rPr>
        <w:t>•</w:t>
      </w:r>
      <w:r>
        <w:rPr>
          <w:rFonts w:ascii="Arial" w:hAnsi="Arial" w:eastAsia="Arial" w:cs="Arial"/>
          <w:sz w:val="24"/>
          <w:lang w:val="ru-RU"/>
        </w:rPr>
        <w:tab/>
      </w:r>
      <w:r>
        <w:rPr>
          <w:lang w:val="ru-RU"/>
        </w:rPr>
        <w:t xml:space="preserve">трансформировать и стилизовать заданную форму; </w:t>
      </w:r>
      <w:r>
        <w:rPr>
          <w:b/>
          <w:i/>
          <w:lang w:val="ru-RU"/>
        </w:rPr>
        <w:t>- навыки:</w:t>
      </w:r>
    </w:p>
    <w:p w14:paraId="715CB1AF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работы с ограниченной палитрой, составление колеров;</w:t>
      </w:r>
    </w:p>
    <w:p w14:paraId="0C19789E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поэтапной работы над сюжетной композицией;</w:t>
      </w:r>
    </w:p>
    <w:p w14:paraId="48350A8F">
      <w:pPr>
        <w:numPr>
          <w:ilvl w:val="0"/>
          <w:numId w:val="46"/>
        </w:numPr>
        <w:spacing w:after="374"/>
        <w:ind w:right="82" w:firstLine="427"/>
        <w:rPr>
          <w:lang w:val="ru-RU"/>
        </w:rPr>
      </w:pPr>
      <w:r>
        <w:rPr>
          <w:lang w:val="ru-RU"/>
        </w:rPr>
        <w:t>анализировать схемы построения композиций великими художниками.</w:t>
      </w:r>
    </w:p>
    <w:p w14:paraId="35E2DC87">
      <w:pPr>
        <w:spacing w:after="12"/>
        <w:ind w:left="964" w:right="3386" w:firstLine="3266"/>
        <w:jc w:val="left"/>
      </w:pPr>
      <w:r>
        <w:rPr>
          <w:b/>
        </w:rPr>
        <w:t xml:space="preserve">3 год обучения </w:t>
      </w:r>
      <w:r>
        <w:rPr>
          <w:b/>
          <w:i/>
        </w:rPr>
        <w:t>- знания:</w:t>
      </w:r>
    </w:p>
    <w:p w14:paraId="5B32F2F2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о пропорциях, об основах перспективы;</w:t>
      </w:r>
    </w:p>
    <w:p w14:paraId="4C9F07D4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о значении цвета в композиции; о влиянии цвета и тона на</w:t>
      </w:r>
    </w:p>
    <w:p w14:paraId="0BFC28A9">
      <w:pPr>
        <w:spacing w:line="279" w:lineRule="auto"/>
        <w:ind w:left="979" w:right="587" w:hanging="427"/>
        <w:jc w:val="left"/>
        <w:rPr>
          <w:lang w:val="ru-RU"/>
        </w:rPr>
      </w:pPr>
      <w:r>
        <w:rPr>
          <w:lang w:val="ru-RU"/>
        </w:rPr>
        <w:t xml:space="preserve">формирование пространства условной картинной плоскости; </w:t>
      </w:r>
      <w:r>
        <w:rPr>
          <w:rFonts w:ascii="Arial" w:hAnsi="Arial" w:eastAsia="Arial" w:cs="Arial"/>
          <w:sz w:val="24"/>
          <w:lang w:val="ru-RU"/>
        </w:rPr>
        <w:t>•</w:t>
      </w:r>
      <w:r>
        <w:rPr>
          <w:rFonts w:ascii="Arial" w:hAnsi="Arial" w:eastAsia="Arial" w:cs="Arial"/>
          <w:sz w:val="24"/>
          <w:lang w:val="ru-RU"/>
        </w:rPr>
        <w:tab/>
      </w:r>
      <w:r>
        <w:rPr>
          <w:lang w:val="ru-RU"/>
        </w:rPr>
        <w:t xml:space="preserve">об эмоциональной выразительности и цельности композиции; </w:t>
      </w:r>
      <w:r>
        <w:rPr>
          <w:b/>
          <w:i/>
          <w:lang w:val="ru-RU"/>
        </w:rPr>
        <w:t>- умения:</w:t>
      </w:r>
    </w:p>
    <w:p w14:paraId="63B08A4C">
      <w:pPr>
        <w:numPr>
          <w:ilvl w:val="0"/>
          <w:numId w:val="46"/>
        </w:numPr>
        <w:ind w:right="82" w:firstLine="427"/>
      </w:pPr>
      <w:r>
        <w:t>ориентироваться в общепринятой терминологии;</w:t>
      </w:r>
    </w:p>
    <w:p w14:paraId="06B67A94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доводить свою работу до известной степени законченности;</w:t>
      </w:r>
    </w:p>
    <w:p w14:paraId="218921A3">
      <w:pPr>
        <w:numPr>
          <w:ilvl w:val="0"/>
          <w:numId w:val="46"/>
        </w:numPr>
        <w:spacing w:line="279" w:lineRule="auto"/>
        <w:ind w:right="82" w:firstLine="427"/>
        <w:rPr>
          <w:lang w:val="ru-RU"/>
        </w:rPr>
      </w:pPr>
      <w:r>
        <w:rPr>
          <w:lang w:val="ru-RU"/>
        </w:rPr>
        <w:t xml:space="preserve">передавать характер движения людей и животных; </w:t>
      </w:r>
      <w:r>
        <w:rPr>
          <w:rFonts w:ascii="Arial" w:hAnsi="Arial" w:eastAsia="Arial" w:cs="Arial"/>
          <w:sz w:val="24"/>
          <w:lang w:val="ru-RU"/>
        </w:rPr>
        <w:t>•</w:t>
      </w:r>
      <w:r>
        <w:rPr>
          <w:rFonts w:ascii="Arial" w:hAnsi="Arial" w:eastAsia="Arial" w:cs="Arial"/>
          <w:sz w:val="24"/>
          <w:lang w:val="ru-RU"/>
        </w:rPr>
        <w:tab/>
      </w:r>
      <w:r>
        <w:rPr>
          <w:lang w:val="ru-RU"/>
        </w:rPr>
        <w:t xml:space="preserve">собирать дополнительный материал для создания композиции; </w:t>
      </w:r>
      <w:r>
        <w:rPr>
          <w:b/>
          <w:i/>
          <w:lang w:val="ru-RU"/>
        </w:rPr>
        <w:t>- навыки:</w:t>
      </w:r>
    </w:p>
    <w:p w14:paraId="24DC2197">
      <w:pPr>
        <w:numPr>
          <w:ilvl w:val="0"/>
          <w:numId w:val="46"/>
        </w:numPr>
        <w:ind w:right="82" w:firstLine="427"/>
      </w:pPr>
      <w:r>
        <w:t>разработки сюжета;</w:t>
      </w:r>
    </w:p>
    <w:p w14:paraId="2C015A40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использование пленэрных зарисовок и этюдов в работе над</w:t>
      </w:r>
    </w:p>
    <w:p w14:paraId="4AF00C29">
      <w:pPr>
        <w:ind w:left="562" w:right="82"/>
      </w:pPr>
      <w:r>
        <w:t>композицией;</w:t>
      </w:r>
    </w:p>
    <w:p w14:paraId="760F6299">
      <w:pPr>
        <w:numPr>
          <w:ilvl w:val="0"/>
          <w:numId w:val="46"/>
        </w:numPr>
        <w:spacing w:after="375"/>
        <w:ind w:right="82" w:firstLine="427"/>
        <w:rPr>
          <w:lang w:val="ru-RU"/>
        </w:rPr>
      </w:pPr>
      <w:r>
        <w:rPr>
          <w:lang w:val="ru-RU"/>
        </w:rPr>
        <w:t>приобретение опыта работы над серией композиций.</w:t>
      </w:r>
    </w:p>
    <w:p w14:paraId="47468264">
      <w:pPr>
        <w:spacing w:after="12"/>
        <w:ind w:left="964" w:right="3717" w:firstLine="2935"/>
        <w:jc w:val="left"/>
      </w:pPr>
      <w:r>
        <w:rPr>
          <w:b/>
        </w:rPr>
        <w:t xml:space="preserve">4 год обучения </w:t>
      </w:r>
      <w:r>
        <w:rPr>
          <w:b/>
          <w:i/>
        </w:rPr>
        <w:t>- знания:</w:t>
      </w:r>
    </w:p>
    <w:p w14:paraId="77050513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применения основных правил и законов станковой композиции;</w:t>
      </w:r>
    </w:p>
    <w:p w14:paraId="16A0A670">
      <w:pPr>
        <w:numPr>
          <w:ilvl w:val="0"/>
          <w:numId w:val="46"/>
        </w:numPr>
        <w:ind w:right="82" w:firstLine="427"/>
      </w:pPr>
      <w:r>
        <w:t>основных пропорций фигуры человека;</w:t>
      </w:r>
    </w:p>
    <w:p w14:paraId="2C1DC5F8">
      <w:pPr>
        <w:numPr>
          <w:ilvl w:val="0"/>
          <w:numId w:val="46"/>
        </w:numPr>
        <w:spacing w:after="26"/>
        <w:ind w:right="82" w:firstLine="427"/>
        <w:rPr>
          <w:lang w:val="ru-RU"/>
        </w:rPr>
      </w:pPr>
      <w:r>
        <w:rPr>
          <w:lang w:val="ru-RU"/>
        </w:rPr>
        <w:t xml:space="preserve">соразмерности фигур человека, животного и частей интерьера; </w:t>
      </w:r>
      <w:r>
        <w:rPr>
          <w:b/>
          <w:i/>
          <w:lang w:val="ru-RU"/>
        </w:rPr>
        <w:t>- умения:</w:t>
      </w:r>
    </w:p>
    <w:p w14:paraId="0D40862D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выполнения живописной композиции с соблюдением всех подготовительных этапов работы, включая работу с историческим материалом;</w:t>
      </w:r>
    </w:p>
    <w:p w14:paraId="7F681FF8">
      <w:pPr>
        <w:numPr>
          <w:ilvl w:val="0"/>
          <w:numId w:val="46"/>
        </w:numPr>
        <w:spacing w:line="279" w:lineRule="auto"/>
        <w:ind w:right="82" w:firstLine="427"/>
        <w:rPr>
          <w:lang w:val="ru-RU"/>
        </w:rPr>
      </w:pPr>
      <w:r>
        <w:rPr>
          <w:lang w:val="ru-RU"/>
        </w:rPr>
        <w:t xml:space="preserve">организация структуры композиции с помощью применения несложных композиционных схем; </w:t>
      </w:r>
      <w:r>
        <w:rPr>
          <w:b/>
          <w:i/>
          <w:lang w:val="ru-RU"/>
        </w:rPr>
        <w:t>- навыки:</w:t>
      </w:r>
    </w:p>
    <w:p w14:paraId="589F7310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создания эмоциональной выразительности листа и подчинения всех элементов композиции основному замыслу;</w:t>
      </w:r>
    </w:p>
    <w:p w14:paraId="780E2452">
      <w:pPr>
        <w:numPr>
          <w:ilvl w:val="0"/>
          <w:numId w:val="46"/>
        </w:numPr>
        <w:spacing w:after="381"/>
        <w:ind w:right="82" w:firstLine="427"/>
        <w:rPr>
          <w:lang w:val="ru-RU"/>
        </w:rPr>
      </w:pPr>
      <w:r>
        <w:rPr>
          <w:lang w:val="ru-RU"/>
        </w:rPr>
        <w:t xml:space="preserve">правильной организации композиционных и смысловых центров; </w:t>
      </w:r>
      <w:r>
        <w:rPr>
          <w:rFonts w:ascii="Arial" w:hAnsi="Arial" w:eastAsia="Arial" w:cs="Arial"/>
          <w:sz w:val="24"/>
          <w:lang w:val="ru-RU"/>
        </w:rPr>
        <w:t>•</w:t>
      </w:r>
      <w:r>
        <w:rPr>
          <w:rFonts w:ascii="Arial" w:hAnsi="Arial" w:eastAsia="Arial" w:cs="Arial"/>
          <w:sz w:val="24"/>
          <w:lang w:val="ru-RU"/>
        </w:rPr>
        <w:tab/>
      </w:r>
      <w:r>
        <w:rPr>
          <w:lang w:val="ru-RU"/>
        </w:rPr>
        <w:t>создание целостности цветотонального решения листа.</w:t>
      </w:r>
    </w:p>
    <w:p w14:paraId="51945320">
      <w:pPr>
        <w:spacing w:after="12"/>
        <w:ind w:left="964" w:right="3566" w:firstLine="3154"/>
        <w:jc w:val="left"/>
      </w:pPr>
      <w:r>
        <w:rPr>
          <w:b/>
        </w:rPr>
        <w:t xml:space="preserve">5год обучения </w:t>
      </w:r>
      <w:r>
        <w:rPr>
          <w:b/>
          <w:i/>
        </w:rPr>
        <w:t>- знания:</w:t>
      </w:r>
    </w:p>
    <w:p w14:paraId="4245DDD9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законов композиции и схем композиционного построения листа;</w:t>
      </w:r>
    </w:p>
    <w:p w14:paraId="0D5CA4E7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о плановости, перспективном построении пространства;</w:t>
      </w:r>
    </w:p>
    <w:p w14:paraId="362EE7F1">
      <w:pPr>
        <w:numPr>
          <w:ilvl w:val="0"/>
          <w:numId w:val="46"/>
        </w:numPr>
        <w:ind w:right="82" w:firstLine="427"/>
      </w:pPr>
      <w:r>
        <w:t xml:space="preserve">о стилизации форм; </w:t>
      </w:r>
      <w:r>
        <w:rPr>
          <w:b/>
          <w:i/>
        </w:rPr>
        <w:t>- умения:</w:t>
      </w:r>
    </w:p>
    <w:p w14:paraId="4084E0F7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самостоятельно грамотно и последовательно вести работу над сюжетной композицией с соблюдением всех подготовительных этапов, включая работу с историческим материалом;</w:t>
      </w:r>
    </w:p>
    <w:p w14:paraId="44B74A75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самостоятельно тонально выдержанно и колористически грамотно решить плоскость листа;</w:t>
      </w:r>
    </w:p>
    <w:p w14:paraId="46B04577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самостоятельно</w:t>
      </w:r>
      <w:r>
        <w:rPr>
          <w:lang w:val="ru-RU"/>
        </w:rPr>
        <w:tab/>
      </w:r>
      <w:r>
        <w:rPr>
          <w:lang w:val="ru-RU"/>
        </w:rPr>
        <w:t>выразить</w:t>
      </w:r>
      <w:r>
        <w:rPr>
          <w:lang w:val="ru-RU"/>
        </w:rPr>
        <w:tab/>
      </w:r>
      <w:r>
        <w:rPr>
          <w:lang w:val="ru-RU"/>
        </w:rPr>
        <w:t>идею</w:t>
      </w:r>
      <w:r>
        <w:rPr>
          <w:lang w:val="ru-RU"/>
        </w:rPr>
        <w:tab/>
      </w:r>
      <w:r>
        <w:rPr>
          <w:lang w:val="ru-RU"/>
        </w:rPr>
        <w:t>композиции</w:t>
      </w:r>
      <w:r>
        <w:rPr>
          <w:lang w:val="ru-RU"/>
        </w:rPr>
        <w:tab/>
      </w:r>
      <w:r>
        <w:rPr>
          <w:lang w:val="ru-RU"/>
        </w:rPr>
        <w:t>с</w:t>
      </w:r>
      <w:r>
        <w:rPr>
          <w:lang w:val="ru-RU"/>
        </w:rPr>
        <w:tab/>
      </w:r>
      <w:r>
        <w:rPr>
          <w:lang w:val="ru-RU"/>
        </w:rPr>
        <w:t>помощью</w:t>
      </w:r>
    </w:p>
    <w:p w14:paraId="7365D3B3">
      <w:pPr>
        <w:ind w:left="562" w:right="82"/>
      </w:pPr>
      <w:r>
        <w:t>графических средств – линии, пятна;</w:t>
      </w:r>
    </w:p>
    <w:p w14:paraId="24776254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самостоятельно выявить и подчеркнуть форму цветом, тоном,</w:t>
      </w:r>
    </w:p>
    <w:p w14:paraId="1304045D">
      <w:pPr>
        <w:ind w:left="562" w:right="82"/>
      </w:pPr>
      <w:r>
        <w:t>фактурой;</w:t>
      </w:r>
    </w:p>
    <w:p w14:paraId="1C282114">
      <w:pPr>
        <w:spacing w:after="26" w:line="259" w:lineRule="auto"/>
        <w:ind w:left="974"/>
        <w:jc w:val="left"/>
      </w:pPr>
      <w:r>
        <w:rPr>
          <w:b/>
          <w:i/>
        </w:rPr>
        <w:t>- навыки:</w:t>
      </w:r>
    </w:p>
    <w:p w14:paraId="4A89C612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работы различными живописными и графическими техниками;</w:t>
      </w:r>
    </w:p>
    <w:p w14:paraId="22807729">
      <w:pPr>
        <w:numPr>
          <w:ilvl w:val="0"/>
          <w:numId w:val="46"/>
        </w:numPr>
        <w:ind w:right="82" w:firstLine="427"/>
      </w:pPr>
      <w:r>
        <w:t>самостоятельного изучения материальной культуры;</w:t>
      </w:r>
    </w:p>
    <w:p w14:paraId="35681279">
      <w:pPr>
        <w:numPr>
          <w:ilvl w:val="0"/>
          <w:numId w:val="46"/>
        </w:numPr>
        <w:ind w:right="82" w:firstLine="427"/>
        <w:rPr>
          <w:lang w:val="ru-RU"/>
        </w:rPr>
      </w:pPr>
      <w:r>
        <w:rPr>
          <w:lang w:val="ru-RU"/>
        </w:rPr>
        <w:t>применения визуальных эффектов в композиции;</w:t>
      </w:r>
    </w:p>
    <w:p w14:paraId="749976BC">
      <w:pPr>
        <w:numPr>
          <w:ilvl w:val="0"/>
          <w:numId w:val="46"/>
        </w:numPr>
        <w:spacing w:after="387"/>
        <w:ind w:right="82" w:firstLine="427"/>
        <w:rPr>
          <w:lang w:val="ru-RU"/>
        </w:rPr>
      </w:pPr>
      <w:r>
        <w:rPr>
          <w:lang w:val="ru-RU"/>
        </w:rPr>
        <w:t>создания</w:t>
      </w:r>
      <w:r>
        <w:rPr>
          <w:lang w:val="ru-RU"/>
        </w:rPr>
        <w:tab/>
      </w:r>
      <w:r>
        <w:rPr>
          <w:lang w:val="ru-RU"/>
        </w:rPr>
        <w:t>графической</w:t>
      </w:r>
      <w:r>
        <w:rPr>
          <w:lang w:val="ru-RU"/>
        </w:rPr>
        <w:tab/>
      </w:r>
      <w:r>
        <w:rPr>
          <w:lang w:val="ru-RU"/>
        </w:rPr>
        <w:t>конструктивно-пространственной композиции с архитектурными элементами.</w:t>
      </w:r>
    </w:p>
    <w:p w14:paraId="3E6CEEC7">
      <w:pPr>
        <w:spacing w:after="12" w:line="266" w:lineRule="auto"/>
        <w:ind w:left="623" w:right="432"/>
        <w:jc w:val="center"/>
        <w:rPr>
          <w:lang w:val="ru-RU"/>
        </w:rPr>
      </w:pPr>
      <w:r>
        <w:rPr>
          <w:b/>
          <w:lang w:val="ru-RU"/>
        </w:rPr>
        <w:t>Аннотация к программе по учебному предмету</w:t>
      </w:r>
    </w:p>
    <w:p w14:paraId="74111218">
      <w:pPr>
        <w:spacing w:after="378" w:line="266" w:lineRule="auto"/>
        <w:ind w:left="623" w:right="431"/>
        <w:jc w:val="center"/>
        <w:rPr>
          <w:lang w:val="ru-RU"/>
        </w:rPr>
      </w:pPr>
      <w:r>
        <w:rPr>
          <w:b/>
          <w:lang w:val="ru-RU"/>
        </w:rPr>
        <w:t>ПО 02. УП 01. БЕСЕДЫ ОБ ИСКУССТВЕ</w:t>
      </w:r>
    </w:p>
    <w:p w14:paraId="4DF01FB3">
      <w:pPr>
        <w:spacing w:line="279" w:lineRule="auto"/>
        <w:ind w:left="283" w:right="82" w:firstLine="427"/>
        <w:jc w:val="left"/>
        <w:rPr>
          <w:lang w:val="ru-RU"/>
        </w:rPr>
      </w:pPr>
      <w:r>
        <w:rPr>
          <w:b/>
          <w:lang w:val="ru-RU"/>
        </w:rPr>
        <w:t xml:space="preserve">Целью </w:t>
      </w:r>
      <w:r>
        <w:rPr>
          <w:lang w:val="ru-RU"/>
        </w:rPr>
        <w:t>настоящего учебного предмета является художественно-эстетическое развитие личности на основе формирования первоначальных знаний об искусстве, его видах и жанрах, художественного вкуса; побуждение интереса к искусству и деятельности в сфере искусства.</w:t>
      </w:r>
    </w:p>
    <w:p w14:paraId="0FFCEEF8">
      <w:pPr>
        <w:spacing w:after="12"/>
        <w:ind w:left="720" w:right="57"/>
        <w:jc w:val="left"/>
      </w:pPr>
      <w:r>
        <w:rPr>
          <w:b/>
        </w:rPr>
        <w:t>Задачами учебного предмета являются:</w:t>
      </w:r>
    </w:p>
    <w:p w14:paraId="75686ADF">
      <w:pPr>
        <w:numPr>
          <w:ilvl w:val="0"/>
          <w:numId w:val="47"/>
        </w:numPr>
        <w:ind w:left="1060" w:right="82" w:hanging="350"/>
      </w:pPr>
      <w:r>
        <w:t>Развитие навыков восприятия искусства.</w:t>
      </w:r>
    </w:p>
    <w:p w14:paraId="41D8D17E">
      <w:pPr>
        <w:numPr>
          <w:ilvl w:val="0"/>
          <w:numId w:val="47"/>
        </w:numPr>
        <w:ind w:left="1060" w:right="82" w:hanging="350"/>
        <w:rPr>
          <w:lang w:val="ru-RU"/>
        </w:rPr>
      </w:pPr>
      <w:r>
        <w:rPr>
          <w:lang w:val="ru-RU"/>
        </w:rPr>
        <w:t>Развитие способности понимать главное в произведениях искусства, различать средства выразительности, а также соотносить содержание произведения искусства с собственным жизненным опытом.</w:t>
      </w:r>
    </w:p>
    <w:p w14:paraId="35E99894">
      <w:pPr>
        <w:numPr>
          <w:ilvl w:val="0"/>
          <w:numId w:val="47"/>
        </w:numPr>
        <w:ind w:left="1060" w:right="82" w:hanging="350"/>
        <w:rPr>
          <w:lang w:val="ru-RU"/>
        </w:rPr>
      </w:pPr>
      <w:r>
        <w:rPr>
          <w:lang w:val="ru-RU"/>
        </w:rPr>
        <w:t>Формирование навыков восприятия художественного образа.</w:t>
      </w:r>
    </w:p>
    <w:p w14:paraId="5D8F3C62">
      <w:pPr>
        <w:numPr>
          <w:ilvl w:val="0"/>
          <w:numId w:val="47"/>
        </w:numPr>
        <w:ind w:left="1060" w:right="82" w:hanging="350"/>
        <w:rPr>
          <w:lang w:val="ru-RU"/>
        </w:rPr>
      </w:pPr>
      <w:r>
        <w:rPr>
          <w:lang w:val="ru-RU"/>
        </w:rPr>
        <w:t>Знакомство с особенностями языка различных видов искусства.</w:t>
      </w:r>
    </w:p>
    <w:p w14:paraId="5B0C548A">
      <w:pPr>
        <w:numPr>
          <w:ilvl w:val="0"/>
          <w:numId w:val="47"/>
        </w:numPr>
        <w:ind w:left="1060" w:right="82" w:hanging="350"/>
      </w:pPr>
      <w:r>
        <w:t>Обучение специальной терминологии искусства.</w:t>
      </w:r>
    </w:p>
    <w:p w14:paraId="03142347">
      <w:pPr>
        <w:numPr>
          <w:ilvl w:val="0"/>
          <w:numId w:val="47"/>
        </w:numPr>
        <w:spacing w:after="387"/>
        <w:ind w:left="1060" w:right="82" w:hanging="350"/>
        <w:rPr>
          <w:lang w:val="ru-RU"/>
        </w:rPr>
      </w:pPr>
      <w:r>
        <w:rPr>
          <w:lang w:val="ru-RU"/>
        </w:rPr>
        <w:t>Формирование первичных навыков анализа произведений искусства.</w:t>
      </w:r>
    </w:p>
    <w:p w14:paraId="369A18E9">
      <w:pPr>
        <w:spacing w:after="399"/>
        <w:ind w:left="2048" w:right="57"/>
        <w:jc w:val="left"/>
      </w:pPr>
      <w:r>
        <w:rPr>
          <w:b/>
        </w:rPr>
        <w:t>Требования к уровню подготовки обучающихся</w:t>
      </w:r>
    </w:p>
    <w:p w14:paraId="50BA6C60">
      <w:pPr>
        <w:numPr>
          <w:ilvl w:val="1"/>
          <w:numId w:val="47"/>
        </w:numPr>
        <w:spacing w:after="32"/>
        <w:ind w:right="82" w:firstLine="427"/>
        <w:rPr>
          <w:lang w:val="ru-RU"/>
        </w:rPr>
      </w:pPr>
      <w:r>
        <w:rPr>
          <w:lang w:val="ru-RU"/>
        </w:rPr>
        <w:t>Сформированный комплекс первоначальных знаний об искусстве, его видах и жанрах, направленный на формирование эстетических взглядов, художественного вкуса, пробуждение интереса к искусству и деятельности в сферах искусства.</w:t>
      </w:r>
    </w:p>
    <w:p w14:paraId="1ADC8588">
      <w:pPr>
        <w:numPr>
          <w:ilvl w:val="1"/>
          <w:numId w:val="47"/>
        </w:numPr>
        <w:ind w:right="82" w:firstLine="427"/>
        <w:rPr>
          <w:lang w:val="ru-RU"/>
        </w:rPr>
      </w:pPr>
      <w:r>
        <w:rPr>
          <w:lang w:val="ru-RU"/>
        </w:rPr>
        <w:t>Знание особенностей языка различных видов искусства.</w:t>
      </w:r>
    </w:p>
    <w:p w14:paraId="18FB600A">
      <w:pPr>
        <w:numPr>
          <w:ilvl w:val="1"/>
          <w:numId w:val="47"/>
        </w:numPr>
        <w:ind w:right="82" w:firstLine="427"/>
        <w:rPr>
          <w:lang w:val="ru-RU"/>
        </w:rPr>
      </w:pPr>
      <w:r>
        <w:rPr>
          <w:lang w:val="ru-RU"/>
        </w:rPr>
        <w:t>Владение первичными навыками анализа произведений искусства.</w:t>
      </w:r>
    </w:p>
    <w:p w14:paraId="7EA02ADB">
      <w:pPr>
        <w:numPr>
          <w:ilvl w:val="1"/>
          <w:numId w:val="47"/>
        </w:numPr>
        <w:spacing w:after="13" w:line="265" w:lineRule="auto"/>
        <w:ind w:right="82" w:firstLine="427"/>
        <w:rPr>
          <w:lang w:val="ru-RU"/>
        </w:rPr>
      </w:pPr>
      <w:r>
        <w:rPr>
          <w:lang w:val="ru-RU"/>
        </w:rPr>
        <w:t>Владение навыками восприятия художественного образа.</w:t>
      </w:r>
    </w:p>
    <w:p w14:paraId="619921D8">
      <w:pPr>
        <w:numPr>
          <w:ilvl w:val="1"/>
          <w:numId w:val="47"/>
        </w:numPr>
        <w:ind w:right="82" w:firstLine="427"/>
        <w:rPr>
          <w:lang w:val="ru-RU"/>
        </w:rPr>
      </w:pPr>
      <w:r>
        <w:rPr>
          <w:lang w:val="ru-RU"/>
        </w:rPr>
        <w:t>Формирование навыка логически и последовательно излагать свои мысли, свое отношение к изучаемому материалу.</w:t>
      </w:r>
    </w:p>
    <w:p w14:paraId="4AB45946">
      <w:pPr>
        <w:numPr>
          <w:ilvl w:val="1"/>
          <w:numId w:val="47"/>
        </w:numPr>
        <w:spacing w:after="27"/>
        <w:ind w:right="82" w:firstLine="427"/>
        <w:rPr>
          <w:lang w:val="ru-RU"/>
        </w:rPr>
      </w:pPr>
      <w:r>
        <w:rPr>
          <w:lang w:val="ru-RU"/>
        </w:rPr>
        <w:t>Формирование навыков работы с доступными информационными ресурсами (библиотечные ресурсы, интернет ресурсы, аудио видео ресурсы).</w:t>
      </w:r>
    </w:p>
    <w:p w14:paraId="03D1AB4C">
      <w:pPr>
        <w:numPr>
          <w:ilvl w:val="1"/>
          <w:numId w:val="47"/>
        </w:numPr>
        <w:spacing w:after="377"/>
        <w:ind w:right="82" w:firstLine="427"/>
        <w:rPr>
          <w:lang w:val="ru-RU"/>
        </w:rPr>
      </w:pPr>
      <w:r>
        <w:rPr>
          <w:lang w:val="ru-RU"/>
        </w:rPr>
        <w:t>Формирование эстетических норм поведения в пространствах культуры (библиотеки, выставочные залы, музеи, театры, филармонии и т.д.).</w:t>
      </w:r>
    </w:p>
    <w:p w14:paraId="1DA5466C">
      <w:pPr>
        <w:spacing w:after="12"/>
        <w:ind w:left="2578" w:right="57"/>
        <w:jc w:val="left"/>
        <w:rPr>
          <w:lang w:val="ru-RU"/>
        </w:rPr>
      </w:pPr>
      <w:r>
        <w:rPr>
          <w:b/>
          <w:lang w:val="ru-RU"/>
        </w:rPr>
        <w:t>Аннотация к программе по учебному предмету</w:t>
      </w:r>
    </w:p>
    <w:p w14:paraId="688B5F78">
      <w:pPr>
        <w:spacing w:after="12"/>
        <w:ind w:left="2355" w:right="57"/>
        <w:jc w:val="left"/>
        <w:rPr>
          <w:lang w:val="ru-RU"/>
        </w:rPr>
      </w:pPr>
      <w:r>
        <w:rPr>
          <w:b/>
          <w:lang w:val="ru-RU"/>
        </w:rPr>
        <w:t>ПО 02. УП 02. ИСТОРИЯ ИЗОБРАЗИТЕЛЬНОГО</w:t>
      </w:r>
    </w:p>
    <w:p w14:paraId="45DA6E50">
      <w:pPr>
        <w:spacing w:after="368" w:line="266" w:lineRule="auto"/>
        <w:ind w:left="1542"/>
        <w:jc w:val="center"/>
        <w:rPr>
          <w:lang w:val="ru-RU"/>
        </w:rPr>
      </w:pPr>
      <w:r>
        <w:rPr>
          <w:b/>
          <w:lang w:val="ru-RU"/>
        </w:rPr>
        <w:t>ИСКУССТВА</w:t>
      </w:r>
    </w:p>
    <w:p w14:paraId="67C6C63B">
      <w:pPr>
        <w:ind w:left="283" w:right="82" w:firstLine="427"/>
        <w:rPr>
          <w:lang w:val="ru-RU"/>
        </w:rPr>
      </w:pPr>
      <w:r>
        <w:rPr>
          <w:b/>
          <w:lang w:val="ru-RU"/>
        </w:rPr>
        <w:t xml:space="preserve">Целью </w:t>
      </w:r>
      <w:r>
        <w:rPr>
          <w:lang w:val="ru-RU"/>
        </w:rPr>
        <w:t>настоящего учебного предмета является художественно-эстетическое развитие личности учащегося на основе приобретенных им знаний, умений, навыков в области истории изобразительного искусства, а также выявление одаренных детей в области изобразительного искусства, подготовка их к поступлению в профессиональные учебные заведения.</w:t>
      </w:r>
    </w:p>
    <w:p w14:paraId="4FAFB719">
      <w:pPr>
        <w:spacing w:after="12"/>
        <w:ind w:left="720" w:right="57"/>
        <w:jc w:val="left"/>
        <w:rPr>
          <w:lang w:val="ru-RU"/>
        </w:rPr>
      </w:pPr>
      <w:r>
        <w:rPr>
          <w:b/>
          <w:lang w:val="ru-RU"/>
        </w:rPr>
        <w:t>Задачами учебного предмета является формирование:</w:t>
      </w:r>
    </w:p>
    <w:p w14:paraId="231028FA">
      <w:pPr>
        <w:numPr>
          <w:ilvl w:val="1"/>
          <w:numId w:val="47"/>
        </w:numPr>
        <w:ind w:right="82" w:firstLine="427"/>
        <w:rPr>
          <w:lang w:val="ru-RU"/>
        </w:rPr>
      </w:pPr>
      <w:r>
        <w:rPr>
          <w:lang w:val="ru-RU"/>
        </w:rPr>
        <w:t>знаний основных этапов развития изобразительного искусства;</w:t>
      </w:r>
    </w:p>
    <w:p w14:paraId="3E00D211">
      <w:pPr>
        <w:numPr>
          <w:ilvl w:val="1"/>
          <w:numId w:val="47"/>
        </w:numPr>
        <w:ind w:right="82" w:firstLine="427"/>
        <w:rPr>
          <w:lang w:val="ru-RU"/>
        </w:rPr>
      </w:pPr>
      <w:r>
        <w:rPr>
          <w:lang w:val="ru-RU"/>
        </w:rPr>
        <w:t>знаний основных понятий изобразительного искусства;</w:t>
      </w:r>
    </w:p>
    <w:p w14:paraId="4087A873">
      <w:pPr>
        <w:numPr>
          <w:ilvl w:val="1"/>
          <w:numId w:val="47"/>
        </w:numPr>
        <w:ind w:right="82" w:firstLine="427"/>
        <w:rPr>
          <w:lang w:val="ru-RU"/>
        </w:rPr>
      </w:pPr>
      <w:r>
        <w:rPr>
          <w:lang w:val="ru-RU"/>
        </w:rPr>
        <w:t>знаний основных художественных школ в западно-европейском и русском изобразительном искусстве;</w:t>
      </w:r>
    </w:p>
    <w:p w14:paraId="2F560830">
      <w:pPr>
        <w:numPr>
          <w:ilvl w:val="1"/>
          <w:numId w:val="47"/>
        </w:numPr>
        <w:ind w:right="82" w:firstLine="427"/>
        <w:rPr>
          <w:lang w:val="ru-RU"/>
        </w:rPr>
      </w:pPr>
      <w:r>
        <w:rPr>
          <w:lang w:val="ru-RU"/>
        </w:rPr>
        <w:t>умений определять в произведении изобразительного искусства основные черты художественного стиля, выявлять средства выразительности;</w:t>
      </w:r>
    </w:p>
    <w:p w14:paraId="1284ED10">
      <w:pPr>
        <w:numPr>
          <w:ilvl w:val="1"/>
          <w:numId w:val="47"/>
        </w:numPr>
        <w:ind w:right="82" w:firstLine="427"/>
        <w:rPr>
          <w:lang w:val="ru-RU"/>
        </w:rPr>
      </w:pPr>
      <w:r>
        <w:rPr>
          <w:lang w:val="ru-RU"/>
        </w:rPr>
        <w:t>умений в устной и письменной форме излагать свои мысли о творчестве художников;</w:t>
      </w:r>
    </w:p>
    <w:p w14:paraId="10872734">
      <w:pPr>
        <w:numPr>
          <w:ilvl w:val="1"/>
          <w:numId w:val="47"/>
        </w:numPr>
        <w:ind w:right="82" w:firstLine="427"/>
        <w:rPr>
          <w:lang w:val="ru-RU"/>
        </w:rPr>
      </w:pPr>
      <w:r>
        <w:rPr>
          <w:lang w:val="ru-RU"/>
        </w:rPr>
        <w:t>навыков по восприятию произведения изобразительного искусства, умений выражать к нему свое отношение, проводить ассоциативные связи с другими видами искусств;</w:t>
      </w:r>
    </w:p>
    <w:p w14:paraId="2BF7A5B2">
      <w:pPr>
        <w:numPr>
          <w:ilvl w:val="1"/>
          <w:numId w:val="47"/>
        </w:numPr>
        <w:spacing w:after="392"/>
        <w:ind w:right="82" w:firstLine="427"/>
        <w:rPr>
          <w:lang w:val="ru-RU"/>
        </w:rPr>
      </w:pPr>
      <w:r>
        <w:rPr>
          <w:lang w:val="ru-RU"/>
        </w:rPr>
        <w:t>• навыков анализа произведения изобразительного искусства.</w:t>
      </w:r>
    </w:p>
    <w:p w14:paraId="569C7328">
      <w:pPr>
        <w:spacing w:after="12"/>
        <w:ind w:left="2117" w:right="57"/>
        <w:jc w:val="left"/>
        <w:rPr>
          <w:lang w:val="ru-RU"/>
        </w:rPr>
      </w:pPr>
      <w:r>
        <w:rPr>
          <w:b/>
          <w:lang w:val="ru-RU"/>
        </w:rPr>
        <w:t>Аннотация к программе по учебному предмету</w:t>
      </w:r>
    </w:p>
    <w:p w14:paraId="4AFAA909">
      <w:pPr>
        <w:spacing w:after="387" w:line="266" w:lineRule="auto"/>
        <w:ind w:left="623"/>
        <w:jc w:val="center"/>
        <w:rPr>
          <w:lang w:val="ru-RU"/>
        </w:rPr>
      </w:pPr>
      <w:r>
        <w:rPr>
          <w:b/>
          <w:lang w:val="ru-RU"/>
        </w:rPr>
        <w:t>ПО 03. УП 01. ПЛЕНЭР</w:t>
      </w:r>
    </w:p>
    <w:p w14:paraId="0D33A081">
      <w:pPr>
        <w:ind w:left="283" w:right="82" w:firstLine="427"/>
        <w:rPr>
          <w:lang w:val="ru-RU"/>
        </w:rPr>
      </w:pPr>
      <w:r>
        <w:rPr>
          <w:b/>
          <w:lang w:val="ru-RU"/>
        </w:rPr>
        <w:t xml:space="preserve">Целью </w:t>
      </w:r>
      <w:r>
        <w:rPr>
          <w:lang w:val="ru-RU"/>
        </w:rPr>
        <w:t>настоящего учебного предмета является художественноэстетическое развитие личности ребенка, раскрытие творческого потенциала, приобретение в процессе освоения программы художественноисполнительских и теоретических знаний, умений и навыков по учебному предмету, а также подготовка одаренных детей к поступлению в образовательные учреждения, реализующие профессиональные образовательные программы в области изобразительного искусства.</w:t>
      </w:r>
    </w:p>
    <w:p w14:paraId="10A12D5D">
      <w:pPr>
        <w:spacing w:after="12"/>
        <w:ind w:left="720" w:right="57"/>
        <w:jc w:val="left"/>
        <w:rPr>
          <w:lang w:val="ru-RU"/>
        </w:rPr>
      </w:pPr>
      <w:r>
        <w:rPr>
          <w:b/>
          <w:lang w:val="ru-RU"/>
        </w:rPr>
        <w:t>Задачами учебного предмета являются:</w:t>
      </w:r>
    </w:p>
    <w:p w14:paraId="1255FA9E">
      <w:pPr>
        <w:ind w:left="720" w:right="1684"/>
        <w:rPr>
          <w:lang w:val="ru-RU"/>
        </w:rPr>
      </w:pPr>
      <w:r>
        <w:rPr>
          <w:lang w:val="ru-RU"/>
        </w:rPr>
        <w:t>1. приобретение обучающимися знаний, умений и навыков по выполнению живописных и графических работ, а именно:</w:t>
      </w:r>
    </w:p>
    <w:p w14:paraId="077C2ADC">
      <w:pPr>
        <w:numPr>
          <w:ilvl w:val="0"/>
          <w:numId w:val="48"/>
        </w:numPr>
        <w:ind w:right="82" w:firstLine="427"/>
        <w:rPr>
          <w:lang w:val="ru-RU"/>
        </w:rPr>
      </w:pPr>
      <w:r>
        <w:rPr>
          <w:lang w:val="ru-RU"/>
        </w:rPr>
        <w:t>приобретение знаний об особенностях пленэрного освещения;</w:t>
      </w:r>
    </w:p>
    <w:p w14:paraId="4184FAE3">
      <w:pPr>
        <w:numPr>
          <w:ilvl w:val="0"/>
          <w:numId w:val="48"/>
        </w:numPr>
        <w:spacing w:after="0" w:line="259" w:lineRule="auto"/>
        <w:ind w:right="82" w:firstLine="427"/>
        <w:rPr>
          <w:lang w:val="ru-RU"/>
        </w:rPr>
      </w:pPr>
      <w:r>
        <w:rPr>
          <w:lang w:val="ru-RU"/>
        </w:rPr>
        <w:t>развитие</w:t>
      </w:r>
      <w:r>
        <w:rPr>
          <w:lang w:val="ru-RU"/>
        </w:rPr>
        <w:tab/>
      </w:r>
      <w:r>
        <w:rPr>
          <w:lang w:val="ru-RU"/>
        </w:rPr>
        <w:t>навыков</w:t>
      </w:r>
      <w:r>
        <w:rPr>
          <w:lang w:val="ru-RU"/>
        </w:rPr>
        <w:tab/>
      </w:r>
      <w:r>
        <w:rPr>
          <w:lang w:val="ru-RU"/>
        </w:rPr>
        <w:t>построения</w:t>
      </w:r>
      <w:r>
        <w:rPr>
          <w:lang w:val="ru-RU"/>
        </w:rPr>
        <w:tab/>
      </w:r>
      <w:r>
        <w:rPr>
          <w:lang w:val="ru-RU"/>
        </w:rPr>
        <w:t>линейной</w:t>
      </w:r>
      <w:r>
        <w:rPr>
          <w:lang w:val="ru-RU"/>
        </w:rPr>
        <w:tab/>
      </w:r>
      <w:r>
        <w:rPr>
          <w:lang w:val="ru-RU"/>
        </w:rPr>
        <w:t>и</w:t>
      </w:r>
      <w:r>
        <w:rPr>
          <w:lang w:val="ru-RU"/>
        </w:rPr>
        <w:tab/>
      </w:r>
      <w:r>
        <w:rPr>
          <w:lang w:val="ru-RU"/>
        </w:rPr>
        <w:t>воздушной</w:t>
      </w:r>
    </w:p>
    <w:p w14:paraId="25999C73">
      <w:pPr>
        <w:ind w:left="720" w:right="82"/>
        <w:rPr>
          <w:lang w:val="ru-RU"/>
        </w:rPr>
      </w:pPr>
      <w:r>
        <w:rPr>
          <w:lang w:val="ru-RU"/>
        </w:rPr>
        <w:t>перспективы в пейзаже с натуры;</w:t>
      </w:r>
    </w:p>
    <w:p w14:paraId="1113B448">
      <w:pPr>
        <w:numPr>
          <w:ilvl w:val="0"/>
          <w:numId w:val="48"/>
        </w:numPr>
        <w:spacing w:after="0" w:line="259" w:lineRule="auto"/>
        <w:ind w:right="82" w:firstLine="427"/>
        <w:rPr>
          <w:lang w:val="ru-RU"/>
        </w:rPr>
      </w:pPr>
      <w:r>
        <w:rPr>
          <w:lang w:val="ru-RU"/>
        </w:rPr>
        <w:t>приобретение</w:t>
      </w:r>
      <w:r>
        <w:rPr>
          <w:lang w:val="ru-RU"/>
        </w:rPr>
        <w:tab/>
      </w:r>
      <w:r>
        <w:rPr>
          <w:lang w:val="ru-RU"/>
        </w:rPr>
        <w:t>навыков</w:t>
      </w:r>
      <w:r>
        <w:rPr>
          <w:lang w:val="ru-RU"/>
        </w:rPr>
        <w:tab/>
      </w:r>
      <w:r>
        <w:rPr>
          <w:lang w:val="ru-RU"/>
        </w:rPr>
        <w:t>работы</w:t>
      </w:r>
      <w:r>
        <w:rPr>
          <w:lang w:val="ru-RU"/>
        </w:rPr>
        <w:tab/>
      </w:r>
      <w:r>
        <w:rPr>
          <w:lang w:val="ru-RU"/>
        </w:rPr>
        <w:t>над</w:t>
      </w:r>
      <w:r>
        <w:rPr>
          <w:lang w:val="ru-RU"/>
        </w:rPr>
        <w:tab/>
      </w:r>
      <w:r>
        <w:rPr>
          <w:lang w:val="ru-RU"/>
        </w:rPr>
        <w:t>этюдом</w:t>
      </w:r>
      <w:r>
        <w:rPr>
          <w:lang w:val="ru-RU"/>
        </w:rPr>
        <w:tab/>
      </w:r>
      <w:r>
        <w:rPr>
          <w:lang w:val="ru-RU"/>
        </w:rPr>
        <w:t>(с</w:t>
      </w:r>
      <w:r>
        <w:rPr>
          <w:lang w:val="ru-RU"/>
        </w:rPr>
        <w:tab/>
      </w:r>
      <w:r>
        <w:rPr>
          <w:lang w:val="ru-RU"/>
        </w:rPr>
        <w:t>натуры</w:t>
      </w:r>
    </w:p>
    <w:p w14:paraId="3BF7F317">
      <w:pPr>
        <w:ind w:left="720" w:right="82"/>
        <w:rPr>
          <w:lang w:val="ru-RU"/>
        </w:rPr>
      </w:pPr>
      <w:r>
        <w:rPr>
          <w:lang w:val="ru-RU"/>
        </w:rPr>
        <w:t>растительных и архитектурных мотивов), фигуры человека на пленэре;</w:t>
      </w:r>
    </w:p>
    <w:p w14:paraId="32359764">
      <w:pPr>
        <w:numPr>
          <w:ilvl w:val="0"/>
          <w:numId w:val="48"/>
        </w:numPr>
        <w:ind w:right="82" w:firstLine="427"/>
        <w:rPr>
          <w:lang w:val="ru-RU"/>
        </w:rPr>
      </w:pPr>
      <w:r>
        <w:rPr>
          <w:lang w:val="ru-RU"/>
        </w:rPr>
        <w:t>формирование умений находить необходимый выразительный метод (графический или живописный подход в рисунке) в передаче натуры.</w:t>
      </w:r>
    </w:p>
    <w:p w14:paraId="4CFDAF98">
      <w:pPr>
        <w:spacing w:after="384"/>
        <w:ind w:left="720" w:right="82"/>
        <w:rPr>
          <w:lang w:val="ru-RU"/>
        </w:rPr>
      </w:pPr>
      <w:r>
        <w:rPr>
          <w:lang w:val="ru-RU"/>
        </w:rPr>
        <w:t>2. формирование у одаренных детей комплекса знаний, умений и навыков, позволяющих в дальнейшем осваивать профессиональные образовательные программы в области изобразительного искусства.</w:t>
      </w:r>
    </w:p>
    <w:p w14:paraId="3B463302">
      <w:pPr>
        <w:spacing w:after="375"/>
        <w:ind w:left="2045" w:right="57"/>
        <w:jc w:val="left"/>
        <w:rPr>
          <w:lang w:val="ru-RU"/>
        </w:rPr>
      </w:pPr>
      <w:r>
        <w:rPr>
          <w:b/>
          <w:lang w:val="ru-RU"/>
        </w:rPr>
        <w:t>Требования к уровню подготовки обучающихся</w:t>
      </w:r>
    </w:p>
    <w:p w14:paraId="0F1FB6EF">
      <w:pPr>
        <w:ind w:left="720" w:right="82"/>
        <w:rPr>
          <w:lang w:val="ru-RU"/>
        </w:rPr>
      </w:pPr>
      <w:r>
        <w:rPr>
          <w:lang w:val="ru-RU"/>
        </w:rPr>
        <w:t>Результатом освоения настоящей программы является приобретение обучающимися следующих знаний, умений и навыков:</w:t>
      </w:r>
    </w:p>
    <w:p w14:paraId="4EB9B52E">
      <w:pPr>
        <w:numPr>
          <w:ilvl w:val="0"/>
          <w:numId w:val="49"/>
        </w:numPr>
        <w:spacing w:after="35"/>
        <w:ind w:right="82" w:firstLine="427"/>
        <w:rPr>
          <w:lang w:val="ru-RU"/>
        </w:rPr>
      </w:pPr>
      <w:r>
        <w:rPr>
          <w:lang w:val="ru-RU"/>
        </w:rPr>
        <w:t>знание о закономерностях построения художественной формы и особенностей ее восприятия и воплощения;</w:t>
      </w:r>
    </w:p>
    <w:p w14:paraId="4568950E">
      <w:pPr>
        <w:numPr>
          <w:ilvl w:val="0"/>
          <w:numId w:val="49"/>
        </w:numPr>
        <w:spacing w:after="27"/>
        <w:ind w:right="82" w:firstLine="427"/>
        <w:rPr>
          <w:lang w:val="ru-RU"/>
        </w:rPr>
      </w:pPr>
      <w:r>
        <w:rPr>
          <w:lang w:val="ru-RU"/>
        </w:rPr>
        <w:t>знание способов передачи пространства, движущейся и меняющейся натуры, законов линейной перспективы, равновесия, плановости;</w:t>
      </w:r>
    </w:p>
    <w:p w14:paraId="582B10C7">
      <w:pPr>
        <w:numPr>
          <w:ilvl w:val="0"/>
          <w:numId w:val="49"/>
        </w:numPr>
        <w:ind w:right="82" w:firstLine="427"/>
        <w:rPr>
          <w:lang w:val="ru-RU"/>
        </w:rPr>
      </w:pPr>
      <w:r>
        <w:rPr>
          <w:lang w:val="ru-RU"/>
        </w:rPr>
        <w:t>умение передавать настроение, состояние в колористическом решении пейзажа;</w:t>
      </w:r>
    </w:p>
    <w:p w14:paraId="072F8234">
      <w:pPr>
        <w:numPr>
          <w:ilvl w:val="0"/>
          <w:numId w:val="49"/>
        </w:numPr>
        <w:spacing w:after="0" w:line="259" w:lineRule="auto"/>
        <w:ind w:right="82" w:firstLine="427"/>
        <w:rPr>
          <w:lang w:val="ru-RU"/>
        </w:rPr>
      </w:pPr>
      <w:r>
        <w:rPr>
          <w:lang w:val="ru-RU"/>
        </w:rPr>
        <w:t>умение</w:t>
      </w:r>
      <w:r>
        <w:rPr>
          <w:lang w:val="ru-RU"/>
        </w:rPr>
        <w:tab/>
      </w:r>
      <w:r>
        <w:rPr>
          <w:lang w:val="ru-RU"/>
        </w:rPr>
        <w:t>применять</w:t>
      </w:r>
      <w:r>
        <w:rPr>
          <w:lang w:val="ru-RU"/>
        </w:rPr>
        <w:tab/>
      </w:r>
      <w:r>
        <w:rPr>
          <w:lang w:val="ru-RU"/>
        </w:rPr>
        <w:t>сформированные</w:t>
      </w:r>
      <w:r>
        <w:rPr>
          <w:lang w:val="ru-RU"/>
        </w:rPr>
        <w:tab/>
      </w:r>
      <w:r>
        <w:rPr>
          <w:lang w:val="ru-RU"/>
        </w:rPr>
        <w:t>навыки</w:t>
      </w:r>
      <w:r>
        <w:rPr>
          <w:lang w:val="ru-RU"/>
        </w:rPr>
        <w:tab/>
      </w:r>
      <w:r>
        <w:rPr>
          <w:lang w:val="ru-RU"/>
        </w:rPr>
        <w:t>по</w:t>
      </w:r>
      <w:r>
        <w:rPr>
          <w:lang w:val="ru-RU"/>
        </w:rPr>
        <w:tab/>
      </w:r>
      <w:r>
        <w:rPr>
          <w:lang w:val="ru-RU"/>
        </w:rPr>
        <w:t>учебным</w:t>
      </w:r>
    </w:p>
    <w:p w14:paraId="44A2CB8C">
      <w:pPr>
        <w:ind w:left="720" w:right="82"/>
      </w:pPr>
      <w:r>
        <w:t>предметам: рисунок, живопись, композиция;</w:t>
      </w:r>
    </w:p>
    <w:p w14:paraId="34679EB7">
      <w:pPr>
        <w:numPr>
          <w:ilvl w:val="0"/>
          <w:numId w:val="49"/>
        </w:numPr>
        <w:ind w:right="82" w:firstLine="427"/>
        <w:rPr>
          <w:lang w:val="ru-RU"/>
        </w:rPr>
      </w:pPr>
      <w:r>
        <w:rPr>
          <w:lang w:val="ru-RU"/>
        </w:rPr>
        <w:t>умение сочетать этюды, наброски и зарисовки в работе над композиционными эскизами;</w:t>
      </w:r>
    </w:p>
    <w:p w14:paraId="064098B1">
      <w:pPr>
        <w:numPr>
          <w:ilvl w:val="0"/>
          <w:numId w:val="49"/>
        </w:numPr>
        <w:spacing w:after="13" w:line="265" w:lineRule="auto"/>
        <w:ind w:right="82" w:firstLine="427"/>
        <w:rPr>
          <w:lang w:val="ru-RU"/>
        </w:rPr>
      </w:pPr>
      <w:r>
        <w:rPr>
          <w:lang w:val="ru-RU"/>
        </w:rPr>
        <w:t>навыки восприятия натуры в естественной природной среде;</w:t>
      </w:r>
    </w:p>
    <w:p w14:paraId="772E7957">
      <w:pPr>
        <w:numPr>
          <w:ilvl w:val="0"/>
          <w:numId w:val="49"/>
        </w:numPr>
        <w:ind w:right="82" w:firstLine="427"/>
      </w:pPr>
      <w:r>
        <w:t>навыки передачи световоздушной перспективы;</w:t>
      </w:r>
    </w:p>
    <w:p w14:paraId="4CF203E7">
      <w:pPr>
        <w:numPr>
          <w:ilvl w:val="0"/>
          <w:numId w:val="49"/>
        </w:numPr>
        <w:spacing w:after="374"/>
        <w:ind w:right="82" w:firstLine="427"/>
        <w:rPr>
          <w:lang w:val="ru-RU"/>
        </w:rPr>
      </w:pPr>
      <w:r>
        <w:rPr>
          <w:lang w:val="ru-RU"/>
        </w:rPr>
        <w:t>навыки работы над жанровым эскизом с подробной проработкой деталей.</w:t>
      </w:r>
    </w:p>
    <w:p w14:paraId="7B8C9426">
      <w:pPr>
        <w:spacing w:after="12"/>
        <w:ind w:left="1848" w:right="57"/>
        <w:jc w:val="center"/>
        <w:rPr>
          <w:lang w:val="ru-RU"/>
        </w:rPr>
      </w:pPr>
      <w:r>
        <w:rPr>
          <w:b/>
          <w:lang w:val="ru-RU"/>
        </w:rPr>
        <w:t>Аннотация к программе по учебному предмету В 02.</w:t>
      </w:r>
    </w:p>
    <w:p w14:paraId="5B1C70D6">
      <w:pPr>
        <w:spacing w:after="360"/>
        <w:ind w:left="1848" w:right="57"/>
        <w:jc w:val="center"/>
        <w:rPr>
          <w:lang w:val="ru-RU"/>
        </w:rPr>
      </w:pPr>
      <w:r>
        <w:rPr>
          <w:b/>
          <w:lang w:val="ru-RU"/>
        </w:rPr>
        <w:t>ЦВЕТОВЕДЕНИЕ</w:t>
      </w:r>
    </w:p>
    <w:p w14:paraId="6D21A578">
      <w:pPr>
        <w:ind w:left="283" w:right="82" w:firstLine="427"/>
        <w:rPr>
          <w:lang w:val="ru-RU"/>
        </w:rPr>
      </w:pPr>
      <w:r>
        <w:rPr>
          <w:lang w:val="ru-RU"/>
        </w:rPr>
        <w:t>Целью учебного предмета «Цветоведение» является художественноэстетическое развитие личности учащегося на основе приобретенных им в процессе освоения программы учебного предмета художественноисполнительских и теоретических знаний, умений и навыков, а также выявление одаренных детей в области изобразительного искусства и подготовка их к поступлению в образовательные учреждения, реализующие основные профессиональные образовательные программы в области изобразительного искусства</w:t>
      </w:r>
    </w:p>
    <w:p w14:paraId="3ED5E3BB">
      <w:pPr>
        <w:spacing w:after="12"/>
        <w:ind w:left="720" w:right="57"/>
        <w:jc w:val="left"/>
      </w:pPr>
      <w:r>
        <w:rPr>
          <w:b/>
        </w:rPr>
        <w:t>Задачами учебного предмета являются:</w:t>
      </w:r>
    </w:p>
    <w:p w14:paraId="2E8E4F95">
      <w:pPr>
        <w:numPr>
          <w:ilvl w:val="0"/>
          <w:numId w:val="50"/>
        </w:numPr>
        <w:ind w:right="82" w:hanging="576"/>
        <w:rPr>
          <w:lang w:val="ru-RU"/>
        </w:rPr>
      </w:pPr>
      <w:r>
        <w:rPr>
          <w:lang w:val="ru-RU"/>
        </w:rPr>
        <w:t xml:space="preserve">приобретение детьми знаний, умений и навыков по выполнению цветового решения различных художественных работ, в том числе: </w:t>
      </w:r>
      <w:r>
        <w:rPr>
          <w:b/>
          <w:sz w:val="24"/>
          <w:lang w:val="ru-RU"/>
        </w:rPr>
        <w:t xml:space="preserve">- </w:t>
      </w:r>
      <w:r>
        <w:rPr>
          <w:lang w:val="ru-RU"/>
        </w:rPr>
        <w:t xml:space="preserve">знаний разнообразной символики и значений цветов в культуре; </w:t>
      </w:r>
      <w:r>
        <w:rPr>
          <w:b/>
          <w:sz w:val="24"/>
          <w:lang w:val="ru-RU"/>
        </w:rPr>
        <w:t xml:space="preserve">- </w:t>
      </w:r>
      <w:r>
        <w:rPr>
          <w:lang w:val="ru-RU"/>
        </w:rPr>
        <w:t>знаний художественных и эстетических свойств цвета, основных закономерностей создания цветового строя;</w:t>
      </w:r>
    </w:p>
    <w:p w14:paraId="248FC805">
      <w:pPr>
        <w:numPr>
          <w:ilvl w:val="0"/>
          <w:numId w:val="50"/>
        </w:numPr>
        <w:ind w:right="82" w:hanging="576"/>
        <w:rPr>
          <w:lang w:val="ru-RU"/>
        </w:rPr>
      </w:pPr>
      <w:r>
        <w:rPr>
          <w:lang w:val="ru-RU"/>
        </w:rPr>
        <w:t>умений видеть и передавать цветовые отношения в соответствии с натурным образцом и учебными задачами;</w:t>
      </w:r>
    </w:p>
    <w:p w14:paraId="3AF926D5">
      <w:pPr>
        <w:numPr>
          <w:ilvl w:val="0"/>
          <w:numId w:val="50"/>
        </w:numPr>
        <w:ind w:right="82" w:hanging="576"/>
        <w:rPr>
          <w:lang w:val="ru-RU"/>
        </w:rPr>
      </w:pPr>
      <w:r>
        <w:rPr>
          <w:lang w:val="ru-RU"/>
        </w:rPr>
        <w:t>умений определять типы цветового контраста и наличие цветовых гармоний в образцах;</w:t>
      </w:r>
    </w:p>
    <w:p w14:paraId="03538A01">
      <w:pPr>
        <w:numPr>
          <w:ilvl w:val="0"/>
          <w:numId w:val="50"/>
        </w:numPr>
        <w:ind w:right="82" w:hanging="576"/>
        <w:rPr>
          <w:lang w:val="ru-RU"/>
        </w:rPr>
      </w:pPr>
      <w:r>
        <w:rPr>
          <w:lang w:val="ru-RU"/>
        </w:rPr>
        <w:t>навыков в использовании основных цветовых контрастов;</w:t>
      </w:r>
    </w:p>
    <w:p w14:paraId="36E20CEC">
      <w:pPr>
        <w:numPr>
          <w:ilvl w:val="0"/>
          <w:numId w:val="50"/>
        </w:numPr>
        <w:spacing w:after="387"/>
        <w:ind w:right="82" w:hanging="576"/>
        <w:rPr>
          <w:lang w:val="ru-RU"/>
        </w:rPr>
      </w:pPr>
      <w:r>
        <w:rPr>
          <w:lang w:val="ru-RU"/>
        </w:rPr>
        <w:t>формирование у одаренных детей комплекса знаний, умений и навыков, позволяющих в дальнейшем осваивать профессиональные образовательные программы в области изобразительного искусства.</w:t>
      </w:r>
    </w:p>
    <w:p w14:paraId="19169B4C">
      <w:pPr>
        <w:spacing w:line="279" w:lineRule="auto"/>
        <w:ind w:left="283" w:right="82" w:firstLine="1754"/>
        <w:jc w:val="left"/>
        <w:rPr>
          <w:lang w:val="ru-RU"/>
        </w:rPr>
      </w:pPr>
      <w:r>
        <w:rPr>
          <w:b/>
          <w:lang w:val="ru-RU"/>
        </w:rPr>
        <w:t xml:space="preserve">Требования к уровню подготовки обучающихся </w:t>
      </w:r>
      <w:r>
        <w:rPr>
          <w:lang w:val="ru-RU"/>
        </w:rPr>
        <w:t>Результатом освоения программы «Цветоведения» является приобретение обучающимися следующих знаний, умений и навыков:</w:t>
      </w:r>
    </w:p>
    <w:p w14:paraId="135069C2">
      <w:pPr>
        <w:numPr>
          <w:ilvl w:val="0"/>
          <w:numId w:val="51"/>
        </w:numPr>
        <w:ind w:right="82" w:hanging="281"/>
        <w:rPr>
          <w:lang w:val="ru-RU"/>
        </w:rPr>
      </w:pPr>
      <w:r>
        <w:rPr>
          <w:lang w:val="ru-RU"/>
        </w:rPr>
        <w:t>знание художественных и эстетических свойств цвета, основных закономерностей, создания цветового строя;</w:t>
      </w:r>
    </w:p>
    <w:p w14:paraId="0EF60555">
      <w:pPr>
        <w:numPr>
          <w:ilvl w:val="0"/>
          <w:numId w:val="51"/>
        </w:numPr>
        <w:ind w:right="82" w:hanging="281"/>
        <w:rPr>
          <w:lang w:val="ru-RU"/>
        </w:rPr>
      </w:pPr>
      <w:r>
        <w:rPr>
          <w:lang w:val="ru-RU"/>
        </w:rPr>
        <w:t>умение видеть и передавать цветовые отношения в условиях пространственно-воздушной среды;</w:t>
      </w:r>
    </w:p>
    <w:p w14:paraId="0F3736CB">
      <w:pPr>
        <w:numPr>
          <w:ilvl w:val="0"/>
          <w:numId w:val="51"/>
        </w:numPr>
        <w:ind w:right="82" w:hanging="281"/>
        <w:rPr>
          <w:lang w:val="ru-RU"/>
        </w:rPr>
      </w:pPr>
      <w:r>
        <w:rPr>
          <w:lang w:val="ru-RU"/>
        </w:rPr>
        <w:t>умение изображать объекты предметного мира, пространство, фигуру человека;</w:t>
      </w:r>
    </w:p>
    <w:p w14:paraId="543DC3F7">
      <w:pPr>
        <w:numPr>
          <w:ilvl w:val="0"/>
          <w:numId w:val="51"/>
        </w:numPr>
        <w:ind w:right="82" w:hanging="281"/>
        <w:rPr>
          <w:lang w:val="ru-RU"/>
        </w:rPr>
      </w:pPr>
      <w:r>
        <w:rPr>
          <w:lang w:val="ru-RU"/>
        </w:rPr>
        <w:t>умение раскрывать образное и живописно-пластическое решение в творческих работах;</w:t>
      </w:r>
    </w:p>
    <w:p w14:paraId="6093B9BD">
      <w:pPr>
        <w:numPr>
          <w:ilvl w:val="0"/>
          <w:numId w:val="51"/>
        </w:numPr>
        <w:ind w:right="82" w:hanging="281"/>
        <w:rPr>
          <w:lang w:val="ru-RU"/>
        </w:rPr>
      </w:pPr>
      <w:r>
        <w:rPr>
          <w:lang w:val="ru-RU"/>
        </w:rPr>
        <w:t>навыки в использовании основных техник и материалов;</w:t>
      </w:r>
    </w:p>
    <w:p w14:paraId="1E496DCA">
      <w:pPr>
        <w:numPr>
          <w:ilvl w:val="0"/>
          <w:numId w:val="51"/>
        </w:numPr>
        <w:spacing w:after="385"/>
        <w:ind w:right="82" w:hanging="281"/>
        <w:rPr>
          <w:lang w:val="ru-RU"/>
        </w:rPr>
      </w:pPr>
      <w:r>
        <w:rPr>
          <w:lang w:val="ru-RU"/>
        </w:rPr>
        <w:t>навыки последовательного ведения живописной работы.</w:t>
      </w:r>
    </w:p>
    <w:p w14:paraId="0205A7F7">
      <w:pPr>
        <w:spacing w:after="12" w:line="266" w:lineRule="auto"/>
        <w:ind w:left="623" w:right="566"/>
        <w:jc w:val="center"/>
        <w:rPr>
          <w:lang w:val="ru-RU"/>
        </w:rPr>
      </w:pPr>
      <w:r>
        <w:rPr>
          <w:b/>
          <w:lang w:val="ru-RU"/>
        </w:rPr>
        <w:t>Аннотация к программе по учебному предмету</w:t>
      </w:r>
    </w:p>
    <w:p w14:paraId="2E097072">
      <w:pPr>
        <w:spacing w:after="370" w:line="266" w:lineRule="auto"/>
        <w:ind w:left="623" w:right="566"/>
        <w:jc w:val="center"/>
        <w:rPr>
          <w:lang w:val="ru-RU"/>
        </w:rPr>
      </w:pPr>
      <w:r>
        <w:rPr>
          <w:b/>
          <w:lang w:val="ru-RU"/>
        </w:rPr>
        <w:t>В 05. КОМПОЗИЦИЯ ПРИКЛАДНАЯ</w:t>
      </w:r>
    </w:p>
    <w:p w14:paraId="3B2B845B">
      <w:pPr>
        <w:ind w:left="283" w:right="82" w:firstLine="427"/>
        <w:rPr>
          <w:lang w:val="ru-RU"/>
        </w:rPr>
      </w:pPr>
      <w:r>
        <w:rPr>
          <w:b/>
          <w:lang w:val="ru-RU"/>
        </w:rPr>
        <w:t xml:space="preserve">Целью </w:t>
      </w:r>
      <w:r>
        <w:rPr>
          <w:lang w:val="ru-RU"/>
        </w:rPr>
        <w:t>настоящего учебного предмета является художественноэстетическое развитие личности ребенка, раскрытие творческого потенциала, приобретение в процессе освоения программы художественноисполнительских и теоретических знаний, умений и навыков по учебному предмету, а также подготовка одаренных детей к поступлению в образовательные учреждения, реализующие профессиональные образовательные программы в области изобразительного искусства.</w:t>
      </w:r>
    </w:p>
    <w:p w14:paraId="0F8177B8">
      <w:pPr>
        <w:spacing w:after="12"/>
        <w:ind w:left="720" w:right="57"/>
        <w:jc w:val="left"/>
      </w:pPr>
      <w:r>
        <w:rPr>
          <w:b/>
        </w:rPr>
        <w:t>Задачами учебного предмета являются:</w:t>
      </w:r>
    </w:p>
    <w:p w14:paraId="74DA8D74">
      <w:pPr>
        <w:numPr>
          <w:ilvl w:val="0"/>
          <w:numId w:val="52"/>
        </w:numPr>
        <w:ind w:right="82" w:hanging="360"/>
        <w:rPr>
          <w:lang w:val="ru-RU"/>
        </w:rPr>
      </w:pPr>
      <w:r>
        <w:rPr>
          <w:lang w:val="ru-RU"/>
        </w:rPr>
        <w:t>освоение</w:t>
      </w:r>
      <w:r>
        <w:rPr>
          <w:lang w:val="ru-RU"/>
        </w:rPr>
        <w:tab/>
      </w:r>
      <w:r>
        <w:rPr>
          <w:lang w:val="ru-RU"/>
        </w:rPr>
        <w:t>терминологии</w:t>
      </w:r>
      <w:r>
        <w:rPr>
          <w:lang w:val="ru-RU"/>
        </w:rPr>
        <w:tab/>
      </w:r>
      <w:r>
        <w:rPr>
          <w:lang w:val="ru-RU"/>
        </w:rPr>
        <w:t>предмета</w:t>
      </w:r>
      <w:r>
        <w:rPr>
          <w:lang w:val="ru-RU"/>
        </w:rPr>
        <w:tab/>
      </w:r>
      <w:r>
        <w:rPr>
          <w:lang w:val="ru-RU"/>
        </w:rPr>
        <w:t>«Декоративно-прикладная композиция»;</w:t>
      </w:r>
    </w:p>
    <w:p w14:paraId="7F71A382">
      <w:pPr>
        <w:numPr>
          <w:ilvl w:val="0"/>
          <w:numId w:val="52"/>
        </w:numPr>
        <w:ind w:right="82" w:hanging="360"/>
        <w:rPr>
          <w:lang w:val="ru-RU"/>
        </w:rPr>
      </w:pPr>
      <w:r>
        <w:rPr>
          <w:lang w:val="ru-RU"/>
        </w:rPr>
        <w:t>знакомство с видами и традициями народного декоративноприкладного искусства;</w:t>
      </w:r>
    </w:p>
    <w:p w14:paraId="459AA28B">
      <w:pPr>
        <w:numPr>
          <w:ilvl w:val="0"/>
          <w:numId w:val="52"/>
        </w:numPr>
        <w:ind w:right="82" w:hanging="360"/>
        <w:rPr>
          <w:lang w:val="ru-RU"/>
        </w:rPr>
      </w:pPr>
      <w:r>
        <w:rPr>
          <w:lang w:val="ru-RU"/>
        </w:rPr>
        <w:t>приобретение знаний о фактурных свойствах материалов;</w:t>
      </w:r>
    </w:p>
    <w:p w14:paraId="585A9320">
      <w:pPr>
        <w:numPr>
          <w:ilvl w:val="0"/>
          <w:numId w:val="52"/>
        </w:numPr>
        <w:ind w:right="82" w:hanging="360"/>
        <w:rPr>
          <w:lang w:val="ru-RU"/>
        </w:rPr>
      </w:pPr>
      <w:r>
        <w:rPr>
          <w:lang w:val="ru-RU"/>
        </w:rPr>
        <w:t>формирование умения создавать художественный образ в работе на основе решения технических и творческих задач;</w:t>
      </w:r>
    </w:p>
    <w:p w14:paraId="25CB0A4B">
      <w:pPr>
        <w:numPr>
          <w:ilvl w:val="0"/>
          <w:numId w:val="52"/>
        </w:numPr>
        <w:ind w:right="82" w:hanging="360"/>
        <w:rPr>
          <w:lang w:val="ru-RU"/>
        </w:rPr>
      </w:pPr>
      <w:r>
        <w:rPr>
          <w:lang w:val="ru-RU"/>
        </w:rPr>
        <w:t>приобретение навыков работы с различными материалами;</w:t>
      </w:r>
    </w:p>
    <w:p w14:paraId="7956A6A6">
      <w:pPr>
        <w:numPr>
          <w:ilvl w:val="0"/>
          <w:numId w:val="52"/>
        </w:numPr>
        <w:ind w:right="82" w:hanging="360"/>
        <w:rPr>
          <w:lang w:val="ru-RU"/>
        </w:rPr>
      </w:pPr>
      <w:r>
        <w:rPr>
          <w:lang w:val="ru-RU"/>
        </w:rPr>
        <w:t>формирование навыков трансформации натурных мотивов в декоративную композицию; 7. развитие художественного вкуса, фантазии и пространственного воображения;</w:t>
      </w:r>
    </w:p>
    <w:p w14:paraId="0C44327B">
      <w:pPr>
        <w:spacing w:after="380"/>
        <w:ind w:left="720" w:right="82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</w:r>
      <w:r>
        <w:rPr>
          <w:lang w:val="ru-RU"/>
        </w:rPr>
        <w:t>развитие</w:t>
      </w:r>
      <w:r>
        <w:rPr>
          <w:lang w:val="ru-RU"/>
        </w:rPr>
        <w:tab/>
      </w:r>
      <w:r>
        <w:rPr>
          <w:lang w:val="ru-RU"/>
        </w:rPr>
        <w:t>потенциальных</w:t>
      </w:r>
      <w:r>
        <w:rPr>
          <w:lang w:val="ru-RU"/>
        </w:rPr>
        <w:tab/>
      </w:r>
      <w:r>
        <w:rPr>
          <w:lang w:val="ru-RU"/>
        </w:rPr>
        <w:t>творческих</w:t>
      </w:r>
      <w:r>
        <w:rPr>
          <w:lang w:val="ru-RU"/>
        </w:rPr>
        <w:tab/>
      </w:r>
      <w:r>
        <w:rPr>
          <w:lang w:val="ru-RU"/>
        </w:rPr>
        <w:t>способностей</w:t>
      </w:r>
      <w:r>
        <w:rPr>
          <w:lang w:val="ru-RU"/>
        </w:rPr>
        <w:tab/>
      </w:r>
      <w:r>
        <w:rPr>
          <w:lang w:val="ru-RU"/>
        </w:rPr>
        <w:t>каждого обучающегося.</w:t>
      </w:r>
    </w:p>
    <w:p w14:paraId="2F515C0C">
      <w:pPr>
        <w:spacing w:after="372"/>
        <w:ind w:left="2048" w:right="57"/>
        <w:jc w:val="left"/>
        <w:rPr>
          <w:lang w:val="ru-RU"/>
        </w:rPr>
      </w:pPr>
      <w:r>
        <w:rPr>
          <w:b/>
          <w:lang w:val="ru-RU"/>
        </w:rPr>
        <w:t>Требования к уровню подготовки обучающихся</w:t>
      </w:r>
    </w:p>
    <w:p w14:paraId="5F44F726">
      <w:pPr>
        <w:spacing w:after="34"/>
        <w:ind w:left="730" w:right="82"/>
        <w:rPr>
          <w:lang w:val="ru-RU"/>
        </w:rPr>
      </w:pPr>
      <w:r>
        <w:rPr>
          <w:lang w:val="ru-RU"/>
        </w:rPr>
        <w:t>Результатом освоения настоящей Программы является приобретение обучающимися следующих знаний, умений и навыков:</w:t>
      </w:r>
    </w:p>
    <w:p w14:paraId="73CA4EE2">
      <w:pPr>
        <w:numPr>
          <w:ilvl w:val="0"/>
          <w:numId w:val="53"/>
        </w:numPr>
        <w:ind w:right="82" w:hanging="420"/>
        <w:rPr>
          <w:lang w:val="ru-RU"/>
        </w:rPr>
      </w:pPr>
      <w:r>
        <w:rPr>
          <w:lang w:val="ru-RU"/>
        </w:rPr>
        <w:t>знание основных понятий и терминологии в области декоративноприкладного искусства и художественных промыслов;</w:t>
      </w:r>
    </w:p>
    <w:p w14:paraId="33412B63">
      <w:pPr>
        <w:numPr>
          <w:ilvl w:val="0"/>
          <w:numId w:val="53"/>
        </w:numPr>
        <w:ind w:right="82" w:hanging="420"/>
        <w:rPr>
          <w:lang w:val="ru-RU"/>
        </w:rPr>
      </w:pPr>
      <w:r>
        <w:rPr>
          <w:lang w:val="ru-RU"/>
        </w:rPr>
        <w:t>знание</w:t>
      </w:r>
      <w:r>
        <w:rPr>
          <w:lang w:val="ru-RU"/>
        </w:rPr>
        <w:tab/>
      </w:r>
      <w:r>
        <w:rPr>
          <w:lang w:val="ru-RU"/>
        </w:rPr>
        <w:t>основных</w:t>
      </w:r>
      <w:r>
        <w:rPr>
          <w:lang w:val="ru-RU"/>
        </w:rPr>
        <w:tab/>
      </w:r>
      <w:r>
        <w:rPr>
          <w:lang w:val="ru-RU"/>
        </w:rPr>
        <w:t>видов</w:t>
      </w:r>
      <w:r>
        <w:rPr>
          <w:lang w:val="ru-RU"/>
        </w:rPr>
        <w:tab/>
      </w:r>
      <w:r>
        <w:rPr>
          <w:lang w:val="ru-RU"/>
        </w:rPr>
        <w:t>и</w:t>
      </w:r>
      <w:r>
        <w:rPr>
          <w:lang w:val="ru-RU"/>
        </w:rPr>
        <w:tab/>
      </w:r>
      <w:r>
        <w:rPr>
          <w:lang w:val="ru-RU"/>
        </w:rPr>
        <w:t>техник</w:t>
      </w:r>
      <w:r>
        <w:rPr>
          <w:lang w:val="ru-RU"/>
        </w:rPr>
        <w:tab/>
      </w:r>
      <w:r>
        <w:rPr>
          <w:lang w:val="ru-RU"/>
        </w:rPr>
        <w:t>декоративно-прикладной деятельности;</w:t>
      </w:r>
    </w:p>
    <w:p w14:paraId="662A5565">
      <w:pPr>
        <w:numPr>
          <w:ilvl w:val="0"/>
          <w:numId w:val="53"/>
        </w:numPr>
        <w:spacing w:after="37"/>
        <w:ind w:right="82" w:hanging="420"/>
        <w:rPr>
          <w:lang w:val="ru-RU"/>
        </w:rPr>
      </w:pPr>
      <w:r>
        <w:rPr>
          <w:lang w:val="ru-RU"/>
        </w:rPr>
        <w:t>знание основных признаков декоративной композиции (плоскостность изображения, выразительность силуэта, локальный цвет, симметрияасимметрия и др.;</w:t>
      </w:r>
    </w:p>
    <w:p w14:paraId="011AFB22">
      <w:pPr>
        <w:numPr>
          <w:ilvl w:val="0"/>
          <w:numId w:val="53"/>
        </w:numPr>
        <w:ind w:right="82" w:hanging="420"/>
        <w:rPr>
          <w:lang w:val="ru-RU"/>
        </w:rPr>
      </w:pPr>
      <w:r>
        <w:rPr>
          <w:lang w:val="ru-RU"/>
        </w:rPr>
        <w:t>умение решать художественно-творческие задачи, пользуясь эскизом;</w:t>
      </w:r>
    </w:p>
    <w:p w14:paraId="0320E900">
      <w:pPr>
        <w:numPr>
          <w:ilvl w:val="0"/>
          <w:numId w:val="53"/>
        </w:numPr>
        <w:ind w:right="82" w:hanging="420"/>
        <w:rPr>
          <w:lang w:val="ru-RU"/>
        </w:rPr>
      </w:pPr>
      <w:r>
        <w:rPr>
          <w:lang w:val="ru-RU"/>
        </w:rPr>
        <w:t>умение использовать техники прикладного творчества для воплощения художественного замысла;</w:t>
      </w:r>
    </w:p>
    <w:p w14:paraId="20974778">
      <w:pPr>
        <w:numPr>
          <w:ilvl w:val="0"/>
          <w:numId w:val="53"/>
        </w:numPr>
        <w:ind w:right="82" w:hanging="420"/>
        <w:rPr>
          <w:lang w:val="ru-RU"/>
        </w:rPr>
      </w:pPr>
      <w:r>
        <w:rPr>
          <w:lang w:val="ru-RU"/>
        </w:rPr>
        <w:t>умение работать с различными материалами;</w:t>
      </w:r>
    </w:p>
    <w:p w14:paraId="669D9AD9">
      <w:pPr>
        <w:numPr>
          <w:ilvl w:val="0"/>
          <w:numId w:val="53"/>
        </w:numPr>
        <w:ind w:right="82" w:hanging="420"/>
        <w:rPr>
          <w:lang w:val="ru-RU"/>
        </w:rPr>
      </w:pPr>
      <w:r>
        <w:rPr>
          <w:lang w:val="ru-RU"/>
        </w:rPr>
        <w:t>умение работать в различных техниках;</w:t>
      </w:r>
    </w:p>
    <w:p w14:paraId="474A56A1">
      <w:pPr>
        <w:numPr>
          <w:ilvl w:val="0"/>
          <w:numId w:val="53"/>
        </w:numPr>
        <w:ind w:right="82" w:hanging="420"/>
        <w:rPr>
          <w:lang w:val="ru-RU"/>
        </w:rPr>
      </w:pPr>
      <w:r>
        <w:rPr>
          <w:lang w:val="ru-RU"/>
        </w:rPr>
        <w:t>навыки заполнения плоской и объемной форм узором;</w:t>
      </w:r>
    </w:p>
    <w:p w14:paraId="09EA2DEA">
      <w:pPr>
        <w:numPr>
          <w:ilvl w:val="0"/>
          <w:numId w:val="53"/>
        </w:numPr>
        <w:ind w:right="82" w:hanging="420"/>
      </w:pPr>
      <w:r>
        <w:t>навыки ритмического заполнения поверхности;</w:t>
      </w:r>
    </w:p>
    <w:p w14:paraId="77F03229">
      <w:pPr>
        <w:numPr>
          <w:ilvl w:val="0"/>
          <w:numId w:val="53"/>
        </w:numPr>
        <w:ind w:right="82" w:hanging="420"/>
        <w:rPr>
          <w:lang w:val="ru-RU"/>
        </w:rPr>
      </w:pPr>
      <w:r>
        <w:rPr>
          <w:lang w:val="ru-RU"/>
        </w:rPr>
        <w:t>навыки</w:t>
      </w:r>
      <w:r>
        <w:rPr>
          <w:lang w:val="ru-RU"/>
        </w:rPr>
        <w:tab/>
      </w:r>
      <w:r>
        <w:rPr>
          <w:lang w:val="ru-RU"/>
        </w:rPr>
        <w:t>проведения</w:t>
      </w:r>
      <w:r>
        <w:rPr>
          <w:lang w:val="ru-RU"/>
        </w:rPr>
        <w:tab/>
      </w:r>
      <w:r>
        <w:rPr>
          <w:lang w:val="ru-RU"/>
        </w:rPr>
        <w:t>объемно-декоративных</w:t>
      </w:r>
      <w:r>
        <w:rPr>
          <w:lang w:val="ru-RU"/>
        </w:rPr>
        <w:tab/>
      </w:r>
      <w:r>
        <w:rPr>
          <w:lang w:val="ru-RU"/>
        </w:rPr>
        <w:t>работ</w:t>
      </w:r>
      <w:r>
        <w:rPr>
          <w:lang w:val="ru-RU"/>
        </w:rPr>
        <w:tab/>
      </w:r>
      <w:r>
        <w:rPr>
          <w:lang w:val="ru-RU"/>
        </w:rPr>
        <w:t>рельефного изображения;</w:t>
      </w:r>
    </w:p>
    <w:p w14:paraId="54C14C06">
      <w:pPr>
        <w:numPr>
          <w:ilvl w:val="0"/>
          <w:numId w:val="53"/>
        </w:numPr>
        <w:ind w:right="82" w:hanging="420"/>
      </w:pPr>
      <w:r>
        <w:t>навыки изготовления объемных изделий;</w:t>
      </w:r>
    </w:p>
    <w:p w14:paraId="168E6935">
      <w:pPr>
        <w:numPr>
          <w:ilvl w:val="0"/>
          <w:numId w:val="53"/>
        </w:numPr>
        <w:ind w:right="82" w:hanging="420"/>
        <w:rPr>
          <w:lang w:val="ru-RU"/>
        </w:rPr>
      </w:pPr>
      <w:r>
        <w:rPr>
          <w:lang w:val="ru-RU"/>
        </w:rPr>
        <w:t>навыки конструирования и моделирования из различных материалов;</w:t>
      </w:r>
    </w:p>
    <w:p w14:paraId="7066E6B9">
      <w:pPr>
        <w:numPr>
          <w:ilvl w:val="0"/>
          <w:numId w:val="53"/>
        </w:numPr>
        <w:ind w:right="82" w:hanging="420"/>
        <w:rPr>
          <w:lang w:val="ru-RU"/>
        </w:rPr>
      </w:pPr>
      <w:r>
        <w:rPr>
          <w:lang w:val="ru-RU"/>
        </w:rPr>
        <w:t>наличие творческой инициативы, понимание выразительности цветового и композиционного решения;</w:t>
      </w:r>
    </w:p>
    <w:p w14:paraId="36AE4A8F">
      <w:pPr>
        <w:numPr>
          <w:ilvl w:val="0"/>
          <w:numId w:val="53"/>
        </w:numPr>
        <w:spacing w:after="382"/>
        <w:ind w:right="82" w:hanging="420"/>
        <w:rPr>
          <w:lang w:val="ru-RU"/>
        </w:rPr>
      </w:pPr>
      <w:r>
        <w:rPr>
          <w:lang w:val="ru-RU"/>
        </w:rPr>
        <w:t>умение анализировать и оценивать результаты собственной творческой деятельности.</w:t>
      </w:r>
    </w:p>
    <w:p w14:paraId="576F1375">
      <w:pPr>
        <w:spacing w:after="12"/>
        <w:ind w:left="2115" w:right="57"/>
        <w:jc w:val="left"/>
        <w:rPr>
          <w:lang w:val="ru-RU"/>
        </w:rPr>
      </w:pPr>
      <w:r>
        <w:rPr>
          <w:b/>
          <w:lang w:val="ru-RU"/>
        </w:rPr>
        <w:t>Аннотация к программе по учебному предмету</w:t>
      </w:r>
    </w:p>
    <w:p w14:paraId="5B4A6298">
      <w:pPr>
        <w:spacing w:after="380" w:line="266" w:lineRule="auto"/>
        <w:ind w:left="623" w:right="7"/>
        <w:jc w:val="center"/>
        <w:rPr>
          <w:lang w:val="ru-RU"/>
        </w:rPr>
      </w:pPr>
      <w:r>
        <w:rPr>
          <w:b/>
          <w:lang w:val="ru-RU"/>
        </w:rPr>
        <w:t>В 01. СКУЛЬПТУРА</w:t>
      </w:r>
    </w:p>
    <w:p w14:paraId="4FB53B0F">
      <w:pPr>
        <w:ind w:left="283" w:right="82" w:firstLine="427"/>
        <w:rPr>
          <w:lang w:val="ru-RU"/>
        </w:rPr>
      </w:pPr>
      <w:r>
        <w:rPr>
          <w:b/>
          <w:lang w:val="ru-RU"/>
        </w:rPr>
        <w:t xml:space="preserve">Целью </w:t>
      </w:r>
      <w:r>
        <w:rPr>
          <w:lang w:val="ru-RU"/>
        </w:rPr>
        <w:t>настоящего учебного предмета является художественноэстетическое развитие личности ребенка, раскрытие творческого потенциала, приобретение в процессе освоения программы художественноисполнительских и теоретических знаний, умений и навыков по учебному предмету, а также подготовка одаренных детей к поступлению в образовательные</w:t>
      </w:r>
      <w:r>
        <w:rPr>
          <w:lang w:val="ru-RU"/>
        </w:rPr>
        <w:tab/>
      </w:r>
      <w:r>
        <w:rPr>
          <w:lang w:val="ru-RU"/>
        </w:rPr>
        <w:t>учреждения,</w:t>
      </w:r>
      <w:r>
        <w:rPr>
          <w:lang w:val="ru-RU"/>
        </w:rPr>
        <w:tab/>
      </w:r>
      <w:r>
        <w:rPr>
          <w:lang w:val="ru-RU"/>
        </w:rPr>
        <w:t>реализующие</w:t>
      </w:r>
      <w:r>
        <w:rPr>
          <w:lang w:val="ru-RU"/>
        </w:rPr>
        <w:tab/>
      </w:r>
      <w:r>
        <w:rPr>
          <w:lang w:val="ru-RU"/>
        </w:rPr>
        <w:t xml:space="preserve">профессиональные образовательные программы в области изобразительного искусства </w:t>
      </w:r>
      <w:r>
        <w:rPr>
          <w:b/>
          <w:lang w:val="ru-RU"/>
        </w:rPr>
        <w:t>Задачами учебного предмета являются:</w:t>
      </w:r>
    </w:p>
    <w:p w14:paraId="76A7801E">
      <w:pPr>
        <w:numPr>
          <w:ilvl w:val="1"/>
          <w:numId w:val="53"/>
        </w:numPr>
        <w:ind w:right="82" w:hanging="360"/>
        <w:rPr>
          <w:lang w:val="ru-RU"/>
        </w:rPr>
      </w:pPr>
      <w:r>
        <w:rPr>
          <w:lang w:val="ru-RU"/>
        </w:rPr>
        <w:t>Приобретение знаний свойств мягких материалов (глина, пластилин), их возможностей и эстетических качеств, умений и навыков их использования;</w:t>
      </w:r>
    </w:p>
    <w:p w14:paraId="12EAFEA7">
      <w:pPr>
        <w:numPr>
          <w:ilvl w:val="1"/>
          <w:numId w:val="53"/>
        </w:numPr>
        <w:ind w:right="82" w:hanging="360"/>
        <w:rPr>
          <w:lang w:val="ru-RU"/>
        </w:rPr>
      </w:pPr>
      <w:r>
        <w:rPr>
          <w:lang w:val="ru-RU"/>
        </w:rPr>
        <w:t>Приобретение знаний разнообразных техник и технологий, методов выполнения скульптурного этюда, умений и навыков их использования;</w:t>
      </w:r>
    </w:p>
    <w:p w14:paraId="5C381AF7">
      <w:pPr>
        <w:numPr>
          <w:ilvl w:val="1"/>
          <w:numId w:val="53"/>
        </w:numPr>
        <w:ind w:right="82" w:hanging="360"/>
        <w:rPr>
          <w:lang w:val="ru-RU"/>
        </w:rPr>
      </w:pPr>
      <w:r>
        <w:rPr>
          <w:lang w:val="ru-RU"/>
        </w:rPr>
        <w:t>Приобретение знаний художественных и эстетических свойств формы в пространстве, основных закономерностей архитектоники и формообразования;</w:t>
      </w:r>
    </w:p>
    <w:p w14:paraId="6F6F6ED0">
      <w:pPr>
        <w:numPr>
          <w:ilvl w:val="1"/>
          <w:numId w:val="53"/>
        </w:numPr>
        <w:ind w:right="82" w:hanging="360"/>
        <w:rPr>
          <w:lang w:val="ru-RU"/>
        </w:rPr>
      </w:pPr>
      <w:r>
        <w:rPr>
          <w:lang w:val="ru-RU"/>
        </w:rPr>
        <w:t>Приобретение умения видеть и передавать форму в целом и ее детали, соподчиняя их целому, в реальном трехмерном пространстве;</w:t>
      </w:r>
    </w:p>
    <w:p w14:paraId="20FB0FC9">
      <w:pPr>
        <w:numPr>
          <w:ilvl w:val="1"/>
          <w:numId w:val="53"/>
        </w:numPr>
        <w:ind w:right="82" w:hanging="360"/>
        <w:rPr>
          <w:lang w:val="ru-RU"/>
        </w:rPr>
      </w:pPr>
      <w:r>
        <w:rPr>
          <w:lang w:val="ru-RU"/>
        </w:rPr>
        <w:t>Приобретение умения изображать объекты предметного мира (растения, животные и птицы, фигура человека) в круглой скульптуре и рельефе;</w:t>
      </w:r>
    </w:p>
    <w:p w14:paraId="5A994CFD">
      <w:pPr>
        <w:numPr>
          <w:ilvl w:val="1"/>
          <w:numId w:val="53"/>
        </w:numPr>
        <w:spacing w:after="298"/>
        <w:ind w:right="82" w:hanging="360"/>
      </w:pPr>
      <w:r>
        <w:rPr>
          <w:lang w:val="ru-RU"/>
        </w:rPr>
        <w:t xml:space="preserve">Приобретение умений и навыков использования основных скульптурных материалов; 7. </w:t>
      </w:r>
      <w:r>
        <w:t>Приобретение умений и навыков последовательного ведения скульптурного этюда.</w:t>
      </w:r>
    </w:p>
    <w:p w14:paraId="462B5DE0">
      <w:pPr>
        <w:spacing w:after="12" w:line="266" w:lineRule="auto"/>
        <w:ind w:left="623" w:right="432"/>
        <w:jc w:val="center"/>
        <w:rPr>
          <w:lang w:val="ru-RU"/>
        </w:rPr>
      </w:pPr>
      <w:r>
        <w:rPr>
          <w:b/>
          <w:lang w:val="ru-RU"/>
        </w:rPr>
        <w:t>Требования к уровню подготовки обучающихся на различных этапах обучения</w:t>
      </w:r>
    </w:p>
    <w:p w14:paraId="08BD3DA9">
      <w:pPr>
        <w:spacing w:after="12"/>
        <w:ind w:left="1133" w:right="3611" w:firstLine="2885"/>
        <w:jc w:val="left"/>
      </w:pPr>
      <w:r>
        <w:rPr>
          <w:b/>
        </w:rPr>
        <w:t xml:space="preserve">1 год обучения - </w:t>
      </w:r>
      <w:r>
        <w:rPr>
          <w:b/>
          <w:i/>
        </w:rPr>
        <w:t>знания:</w:t>
      </w:r>
    </w:p>
    <w:p w14:paraId="5EF3235B">
      <w:pPr>
        <w:numPr>
          <w:ilvl w:val="0"/>
          <w:numId w:val="53"/>
        </w:numPr>
        <w:ind w:right="82" w:hanging="420"/>
        <w:rPr>
          <w:lang w:val="ru-RU"/>
        </w:rPr>
      </w:pPr>
      <w:r>
        <w:rPr>
          <w:lang w:val="ru-RU"/>
        </w:rPr>
        <w:t>понятий и терминов, используемых в скульптуре;</w:t>
      </w:r>
    </w:p>
    <w:p w14:paraId="30A04548">
      <w:pPr>
        <w:numPr>
          <w:ilvl w:val="0"/>
          <w:numId w:val="53"/>
        </w:numPr>
        <w:ind w:right="82" w:hanging="420"/>
        <w:rPr>
          <w:lang w:val="ru-RU"/>
        </w:rPr>
      </w:pPr>
      <w:r>
        <w:rPr>
          <w:lang w:val="ru-RU"/>
        </w:rPr>
        <w:t>пропорций, строения и характера предметов;</w:t>
      </w:r>
    </w:p>
    <w:p w14:paraId="0F8EB23A">
      <w:pPr>
        <w:numPr>
          <w:ilvl w:val="0"/>
          <w:numId w:val="53"/>
        </w:numPr>
        <w:spacing w:after="26"/>
        <w:ind w:right="82" w:hanging="420"/>
        <w:rPr>
          <w:lang w:val="ru-RU"/>
        </w:rPr>
      </w:pPr>
      <w:r>
        <w:rPr>
          <w:lang w:val="ru-RU"/>
        </w:rPr>
        <w:t xml:space="preserve">о пластике в скульптуре; </w:t>
      </w:r>
      <w:r>
        <w:rPr>
          <w:b/>
          <w:i/>
          <w:lang w:val="ru-RU"/>
        </w:rPr>
        <w:t>- умения:</w:t>
      </w:r>
    </w:p>
    <w:p w14:paraId="70581117">
      <w:pPr>
        <w:numPr>
          <w:ilvl w:val="0"/>
          <w:numId w:val="53"/>
        </w:numPr>
        <w:ind w:right="82" w:hanging="420"/>
        <w:rPr>
          <w:lang w:val="ru-RU"/>
        </w:rPr>
      </w:pPr>
      <w:r>
        <w:rPr>
          <w:lang w:val="ru-RU"/>
        </w:rPr>
        <w:t>самостоятельно выполнить копию гипсового слепка и верно передать конструкцию и пропорции;</w:t>
      </w:r>
    </w:p>
    <w:p w14:paraId="7D949E21">
      <w:pPr>
        <w:numPr>
          <w:ilvl w:val="0"/>
          <w:numId w:val="53"/>
        </w:numPr>
        <w:ind w:right="82" w:hanging="420"/>
        <w:rPr>
          <w:lang w:val="ru-RU"/>
        </w:rPr>
      </w:pPr>
      <w:r>
        <w:rPr>
          <w:lang w:val="ru-RU"/>
        </w:rPr>
        <w:t>видеть и правильно передавать пропорции, строение и характер пластики формы в копировании модели;</w:t>
      </w:r>
    </w:p>
    <w:p w14:paraId="49836514">
      <w:pPr>
        <w:numPr>
          <w:ilvl w:val="0"/>
          <w:numId w:val="53"/>
        </w:numPr>
        <w:ind w:right="82" w:hanging="420"/>
        <w:rPr>
          <w:lang w:val="ru-RU"/>
        </w:rPr>
      </w:pPr>
      <w:r>
        <w:rPr>
          <w:lang w:val="ru-RU"/>
        </w:rPr>
        <w:t>последовательно и методически грамотно вести работу над этюдом предмета;</w:t>
      </w:r>
    </w:p>
    <w:p w14:paraId="50C98B4E">
      <w:pPr>
        <w:numPr>
          <w:ilvl w:val="0"/>
          <w:numId w:val="53"/>
        </w:numPr>
        <w:spacing w:after="26"/>
        <w:ind w:right="82" w:hanging="420"/>
      </w:pPr>
      <w:r>
        <w:t xml:space="preserve">анализировать свою работу; </w:t>
      </w:r>
      <w:r>
        <w:rPr>
          <w:b/>
          <w:i/>
        </w:rPr>
        <w:t>- навыки:</w:t>
      </w:r>
    </w:p>
    <w:p w14:paraId="5EF1FD69">
      <w:pPr>
        <w:numPr>
          <w:ilvl w:val="0"/>
          <w:numId w:val="53"/>
        </w:numPr>
        <w:spacing w:line="279" w:lineRule="auto"/>
        <w:ind w:right="82" w:hanging="420"/>
      </w:pPr>
      <w:r>
        <w:rPr>
          <w:lang w:val="ru-RU"/>
        </w:rPr>
        <w:t xml:space="preserve">владения инструментами и приспособлениями для скульптуры; </w:t>
      </w:r>
      <w:r>
        <w:rPr>
          <w:rFonts w:ascii="Arial" w:hAnsi="Arial" w:eastAsia="Arial" w:cs="Arial"/>
          <w:sz w:val="24"/>
          <w:lang w:val="ru-RU"/>
        </w:rPr>
        <w:t>•</w:t>
      </w:r>
      <w:r>
        <w:rPr>
          <w:rFonts w:ascii="Arial" w:hAnsi="Arial" w:eastAsia="Arial" w:cs="Arial"/>
          <w:sz w:val="24"/>
          <w:lang w:val="ru-RU"/>
        </w:rPr>
        <w:tab/>
      </w:r>
      <w:r>
        <w:rPr>
          <w:lang w:val="ru-RU"/>
        </w:rPr>
        <w:t xml:space="preserve">владения материалами скульптуры (пластилин, глина). </w:t>
      </w:r>
      <w:r>
        <w:rPr>
          <w:b/>
        </w:rPr>
        <w:t>2 год обучения</w:t>
      </w:r>
    </w:p>
    <w:p w14:paraId="04938954">
      <w:pPr>
        <w:spacing w:after="26" w:line="259" w:lineRule="auto"/>
        <w:ind w:left="1215"/>
        <w:jc w:val="left"/>
      </w:pPr>
      <w:r>
        <w:rPr>
          <w:b/>
          <w:i/>
        </w:rPr>
        <w:t>- знания:</w:t>
      </w:r>
    </w:p>
    <w:p w14:paraId="2B080960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последовательности этапов работы над этюдом;</w:t>
      </w:r>
    </w:p>
    <w:p w14:paraId="6E5C61A4">
      <w:pPr>
        <w:numPr>
          <w:ilvl w:val="0"/>
          <w:numId w:val="54"/>
        </w:numPr>
        <w:ind w:right="82" w:firstLine="427"/>
      </w:pPr>
      <w:r>
        <w:t>принципа подхода к работе;</w:t>
      </w:r>
    </w:p>
    <w:p w14:paraId="691AD280">
      <w:pPr>
        <w:numPr>
          <w:ilvl w:val="0"/>
          <w:numId w:val="54"/>
        </w:numPr>
        <w:spacing w:after="26"/>
        <w:ind w:right="82" w:firstLine="427"/>
        <w:rPr>
          <w:lang w:val="ru-RU"/>
        </w:rPr>
      </w:pPr>
      <w:r>
        <w:rPr>
          <w:lang w:val="ru-RU"/>
        </w:rPr>
        <w:t xml:space="preserve">о последовательном ведении работы от общего к частному; </w:t>
      </w:r>
      <w:r>
        <w:rPr>
          <w:b/>
          <w:i/>
          <w:lang w:val="ru-RU"/>
        </w:rPr>
        <w:t>- умения:</w:t>
      </w:r>
    </w:p>
    <w:p w14:paraId="450A7781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верно, передать конструкцию и пропорции;</w:t>
      </w:r>
    </w:p>
    <w:p w14:paraId="3D976522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понимать</w:t>
      </w:r>
      <w:r>
        <w:rPr>
          <w:lang w:val="ru-RU"/>
        </w:rPr>
        <w:tab/>
      </w:r>
      <w:r>
        <w:rPr>
          <w:lang w:val="ru-RU"/>
        </w:rPr>
        <w:t>и</w:t>
      </w:r>
      <w:r>
        <w:rPr>
          <w:lang w:val="ru-RU"/>
        </w:rPr>
        <w:tab/>
      </w:r>
      <w:r>
        <w:rPr>
          <w:lang w:val="ru-RU"/>
        </w:rPr>
        <w:t>верно</w:t>
      </w:r>
      <w:r>
        <w:rPr>
          <w:lang w:val="ru-RU"/>
        </w:rPr>
        <w:tab/>
      </w:r>
      <w:r>
        <w:rPr>
          <w:lang w:val="ru-RU"/>
        </w:rPr>
        <w:t>передавать</w:t>
      </w:r>
      <w:r>
        <w:rPr>
          <w:lang w:val="ru-RU"/>
        </w:rPr>
        <w:tab/>
      </w:r>
      <w:r>
        <w:rPr>
          <w:lang w:val="ru-RU"/>
        </w:rPr>
        <w:t>формообразующую</w:t>
      </w:r>
      <w:r>
        <w:rPr>
          <w:lang w:val="ru-RU"/>
        </w:rPr>
        <w:tab/>
      </w:r>
      <w:r>
        <w:rPr>
          <w:lang w:val="ru-RU"/>
        </w:rPr>
        <w:t>основу</w:t>
      </w:r>
      <w:r>
        <w:rPr>
          <w:lang w:val="ru-RU"/>
        </w:rPr>
        <w:tab/>
      </w:r>
      <w:r>
        <w:rPr>
          <w:lang w:val="ru-RU"/>
        </w:rPr>
        <w:t>и строение модели;</w:t>
      </w:r>
    </w:p>
    <w:p w14:paraId="740F97F3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анализировать свою работу, сравнивая ее с моделью;</w:t>
      </w:r>
    </w:p>
    <w:p w14:paraId="154533E0">
      <w:pPr>
        <w:numPr>
          <w:ilvl w:val="0"/>
          <w:numId w:val="54"/>
        </w:numPr>
        <w:spacing w:line="279" w:lineRule="auto"/>
        <w:ind w:right="82" w:firstLine="427"/>
        <w:rPr>
          <w:lang w:val="ru-RU"/>
        </w:rPr>
      </w:pPr>
      <w:r>
        <w:rPr>
          <w:lang w:val="ru-RU"/>
        </w:rPr>
        <w:t>использовать</w:t>
      </w:r>
      <w:r>
        <w:rPr>
          <w:lang w:val="ru-RU"/>
        </w:rPr>
        <w:tab/>
      </w:r>
      <w:r>
        <w:rPr>
          <w:lang w:val="ru-RU"/>
        </w:rPr>
        <w:t>в</w:t>
      </w:r>
      <w:r>
        <w:rPr>
          <w:lang w:val="ru-RU"/>
        </w:rPr>
        <w:tab/>
      </w:r>
      <w:r>
        <w:rPr>
          <w:lang w:val="ru-RU"/>
        </w:rPr>
        <w:t>работе</w:t>
      </w:r>
      <w:r>
        <w:rPr>
          <w:lang w:val="ru-RU"/>
        </w:rPr>
        <w:tab/>
      </w:r>
      <w:r>
        <w:rPr>
          <w:lang w:val="ru-RU"/>
        </w:rPr>
        <w:t>полученные</w:t>
      </w:r>
      <w:r>
        <w:rPr>
          <w:lang w:val="ru-RU"/>
        </w:rPr>
        <w:tab/>
      </w:r>
      <w:r>
        <w:rPr>
          <w:lang w:val="ru-RU"/>
        </w:rPr>
        <w:t>знания</w:t>
      </w:r>
      <w:r>
        <w:rPr>
          <w:lang w:val="ru-RU"/>
        </w:rPr>
        <w:tab/>
      </w:r>
      <w:r>
        <w:rPr>
          <w:lang w:val="ru-RU"/>
        </w:rPr>
        <w:t>о</w:t>
      </w:r>
      <w:r>
        <w:rPr>
          <w:lang w:val="ru-RU"/>
        </w:rPr>
        <w:tab/>
      </w:r>
      <w:r>
        <w:rPr>
          <w:lang w:val="ru-RU"/>
        </w:rPr>
        <w:t xml:space="preserve">пропорциях, строении и форме, а также о пластической взаимосвязи форм; </w:t>
      </w:r>
      <w:r>
        <w:rPr>
          <w:rFonts w:ascii="Arial" w:hAnsi="Arial" w:eastAsia="Arial" w:cs="Arial"/>
          <w:sz w:val="24"/>
          <w:lang w:val="ru-RU"/>
        </w:rPr>
        <w:t>•</w:t>
      </w:r>
      <w:r>
        <w:rPr>
          <w:rFonts w:ascii="Arial" w:hAnsi="Arial" w:eastAsia="Arial" w:cs="Arial"/>
          <w:sz w:val="24"/>
          <w:lang w:val="ru-RU"/>
        </w:rPr>
        <w:tab/>
      </w:r>
      <w:r>
        <w:rPr>
          <w:lang w:val="ru-RU"/>
        </w:rPr>
        <w:t xml:space="preserve">владения инструментами и приспособлениями для скульптуры; </w:t>
      </w:r>
      <w:r>
        <w:rPr>
          <w:b/>
          <w:i/>
          <w:lang w:val="ru-RU"/>
        </w:rPr>
        <w:t>- навыки:</w:t>
      </w:r>
    </w:p>
    <w:p w14:paraId="1AE3CFC0">
      <w:pPr>
        <w:numPr>
          <w:ilvl w:val="0"/>
          <w:numId w:val="54"/>
        </w:numPr>
        <w:ind w:right="82" w:firstLine="427"/>
      </w:pPr>
      <w:r>
        <w:t>работы со сложными формами;</w:t>
      </w:r>
    </w:p>
    <w:p w14:paraId="30A5B525">
      <w:pPr>
        <w:numPr>
          <w:ilvl w:val="0"/>
          <w:numId w:val="54"/>
        </w:numPr>
        <w:spacing w:after="381"/>
        <w:ind w:right="82" w:firstLine="427"/>
        <w:rPr>
          <w:lang w:val="ru-RU"/>
        </w:rPr>
      </w:pPr>
      <w:r>
        <w:rPr>
          <w:lang w:val="ru-RU"/>
        </w:rPr>
        <w:t xml:space="preserve">владения материалами скульптуры (глина, пластилин, шамот); </w:t>
      </w:r>
      <w:r>
        <w:rPr>
          <w:rFonts w:ascii="Arial" w:hAnsi="Arial" w:eastAsia="Arial" w:cs="Arial"/>
          <w:sz w:val="24"/>
          <w:lang w:val="ru-RU"/>
        </w:rPr>
        <w:t>•</w:t>
      </w:r>
      <w:r>
        <w:rPr>
          <w:rFonts w:ascii="Arial" w:hAnsi="Arial" w:eastAsia="Arial" w:cs="Arial"/>
          <w:sz w:val="24"/>
          <w:lang w:val="ru-RU"/>
        </w:rPr>
        <w:tab/>
      </w:r>
      <w:r>
        <w:rPr>
          <w:lang w:val="ru-RU"/>
        </w:rPr>
        <w:t>самостоятельного изучения сложных форм.</w:t>
      </w:r>
    </w:p>
    <w:p w14:paraId="60230F5A">
      <w:pPr>
        <w:spacing w:after="12"/>
        <w:ind w:left="1138" w:right="3678" w:firstLine="2815"/>
        <w:jc w:val="left"/>
      </w:pPr>
      <w:r>
        <w:rPr>
          <w:b/>
        </w:rPr>
        <w:t xml:space="preserve">3 год обучения </w:t>
      </w:r>
      <w:r>
        <w:rPr>
          <w:b/>
          <w:i/>
        </w:rPr>
        <w:t>- знания:</w:t>
      </w:r>
    </w:p>
    <w:p w14:paraId="3C10D167">
      <w:pPr>
        <w:numPr>
          <w:ilvl w:val="0"/>
          <w:numId w:val="54"/>
        </w:numPr>
        <w:ind w:right="82" w:firstLine="427"/>
      </w:pPr>
      <w:r>
        <w:t>последовательность работы над этюдом;</w:t>
      </w:r>
    </w:p>
    <w:p w14:paraId="6C3E30DC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принцип</w:t>
      </w:r>
      <w:r>
        <w:rPr>
          <w:lang w:val="ru-RU"/>
        </w:rPr>
        <w:tab/>
      </w:r>
      <w:r>
        <w:rPr>
          <w:lang w:val="ru-RU"/>
        </w:rPr>
        <w:t>подхода</w:t>
      </w:r>
      <w:r>
        <w:rPr>
          <w:lang w:val="ru-RU"/>
        </w:rPr>
        <w:tab/>
      </w:r>
      <w:r>
        <w:rPr>
          <w:lang w:val="ru-RU"/>
        </w:rPr>
        <w:t>к</w:t>
      </w:r>
      <w:r>
        <w:rPr>
          <w:lang w:val="ru-RU"/>
        </w:rPr>
        <w:tab/>
      </w:r>
      <w:r>
        <w:rPr>
          <w:lang w:val="ru-RU"/>
        </w:rPr>
        <w:t>работе</w:t>
      </w:r>
      <w:r>
        <w:rPr>
          <w:lang w:val="ru-RU"/>
        </w:rPr>
        <w:tab/>
      </w:r>
      <w:r>
        <w:rPr>
          <w:lang w:val="ru-RU"/>
        </w:rPr>
        <w:t>в</w:t>
      </w:r>
      <w:r>
        <w:rPr>
          <w:lang w:val="ru-RU"/>
        </w:rPr>
        <w:tab/>
      </w:r>
      <w:r>
        <w:rPr>
          <w:lang w:val="ru-RU"/>
        </w:rPr>
        <w:t>части</w:t>
      </w:r>
      <w:r>
        <w:rPr>
          <w:lang w:val="ru-RU"/>
        </w:rPr>
        <w:tab/>
      </w:r>
      <w:r>
        <w:rPr>
          <w:lang w:val="ru-RU"/>
        </w:rPr>
        <w:t>применения</w:t>
      </w:r>
      <w:r>
        <w:rPr>
          <w:lang w:val="ru-RU"/>
        </w:rPr>
        <w:tab/>
      </w:r>
      <w:r>
        <w:rPr>
          <w:lang w:val="ru-RU"/>
        </w:rPr>
        <w:t>основных пропорций и планов, образующих форму;</w:t>
      </w:r>
    </w:p>
    <w:p w14:paraId="28E55CF6">
      <w:pPr>
        <w:numPr>
          <w:ilvl w:val="0"/>
          <w:numId w:val="54"/>
        </w:numPr>
        <w:ind w:right="82" w:firstLine="427"/>
      </w:pPr>
      <w:r>
        <w:t>о пропорциях фигуры;</w:t>
      </w:r>
    </w:p>
    <w:p w14:paraId="022C18B8">
      <w:pPr>
        <w:numPr>
          <w:ilvl w:val="0"/>
          <w:numId w:val="54"/>
        </w:numPr>
        <w:spacing w:after="26"/>
        <w:ind w:right="82" w:firstLine="427"/>
        <w:rPr>
          <w:lang w:val="ru-RU"/>
        </w:rPr>
      </w:pPr>
      <w:r>
        <w:rPr>
          <w:lang w:val="ru-RU"/>
        </w:rPr>
        <w:t xml:space="preserve">о принципе взаимосвязи основных объектов; </w:t>
      </w:r>
      <w:r>
        <w:rPr>
          <w:b/>
          <w:i/>
          <w:lang w:val="ru-RU"/>
        </w:rPr>
        <w:t>- умения:</w:t>
      </w:r>
    </w:p>
    <w:p w14:paraId="70BD0C07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верно, передать конструкцию, движение и основные пропорции;</w:t>
      </w:r>
    </w:p>
    <w:p w14:paraId="1F8369CD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видеть</w:t>
      </w:r>
      <w:r>
        <w:rPr>
          <w:lang w:val="ru-RU"/>
        </w:rPr>
        <w:tab/>
      </w:r>
      <w:r>
        <w:rPr>
          <w:lang w:val="ru-RU"/>
        </w:rPr>
        <w:t>и</w:t>
      </w:r>
      <w:r>
        <w:rPr>
          <w:lang w:val="ru-RU"/>
        </w:rPr>
        <w:tab/>
      </w:r>
      <w:r>
        <w:rPr>
          <w:lang w:val="ru-RU"/>
        </w:rPr>
        <w:t>правильно</w:t>
      </w:r>
      <w:r>
        <w:rPr>
          <w:lang w:val="ru-RU"/>
        </w:rPr>
        <w:tab/>
      </w:r>
      <w:r>
        <w:rPr>
          <w:lang w:val="ru-RU"/>
        </w:rPr>
        <w:t>передавать</w:t>
      </w:r>
      <w:r>
        <w:rPr>
          <w:lang w:val="ru-RU"/>
        </w:rPr>
        <w:tab/>
      </w:r>
      <w:r>
        <w:rPr>
          <w:lang w:val="ru-RU"/>
        </w:rPr>
        <w:t>пропорции,</w:t>
      </w:r>
      <w:r>
        <w:rPr>
          <w:lang w:val="ru-RU"/>
        </w:rPr>
        <w:tab/>
      </w:r>
      <w:r>
        <w:rPr>
          <w:lang w:val="ru-RU"/>
        </w:rPr>
        <w:t>анатомическое строение и характер пластики формы в этюде головы модели;</w:t>
      </w:r>
    </w:p>
    <w:p w14:paraId="0F7E8E41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добивать цельности и законченности работы;</w:t>
      </w:r>
    </w:p>
    <w:p w14:paraId="0524109C">
      <w:pPr>
        <w:numPr>
          <w:ilvl w:val="0"/>
          <w:numId w:val="54"/>
        </w:numPr>
        <w:spacing w:after="26"/>
        <w:ind w:right="82" w:firstLine="427"/>
        <w:rPr>
          <w:lang w:val="ru-RU"/>
        </w:rPr>
      </w:pPr>
      <w:r>
        <w:rPr>
          <w:lang w:val="ru-RU"/>
        </w:rPr>
        <w:t xml:space="preserve">методически грамотно вести свою работу, знать конструктивную основу и понимать пластику; </w:t>
      </w:r>
      <w:r>
        <w:rPr>
          <w:b/>
          <w:i/>
          <w:lang w:val="ru-RU"/>
        </w:rPr>
        <w:t>- навыки:</w:t>
      </w:r>
    </w:p>
    <w:p w14:paraId="539DDE9A">
      <w:pPr>
        <w:numPr>
          <w:ilvl w:val="0"/>
          <w:numId w:val="54"/>
        </w:numPr>
        <w:ind w:right="82" w:firstLine="427"/>
      </w:pPr>
      <w:r>
        <w:t>работы со сложными формами;</w:t>
      </w:r>
    </w:p>
    <w:p w14:paraId="6A71A10B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владения материалами скульптуры (глина, пластилин, шамот);</w:t>
      </w:r>
    </w:p>
    <w:p w14:paraId="243C20CD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использования полученных знаний о пропорциях, строении и характере фигуры человека.</w:t>
      </w:r>
    </w:p>
    <w:p w14:paraId="31C33157">
      <w:pPr>
        <w:spacing w:after="12"/>
        <w:ind w:left="1138" w:right="3314" w:firstLine="3178"/>
        <w:jc w:val="left"/>
      </w:pPr>
      <w:r>
        <w:rPr>
          <w:b/>
        </w:rPr>
        <w:t xml:space="preserve">4 год обучения </w:t>
      </w:r>
      <w:r>
        <w:rPr>
          <w:b/>
          <w:i/>
        </w:rPr>
        <w:t>- знания:</w:t>
      </w:r>
    </w:p>
    <w:p w14:paraId="28489A6B">
      <w:pPr>
        <w:numPr>
          <w:ilvl w:val="0"/>
          <w:numId w:val="54"/>
        </w:numPr>
        <w:ind w:right="82" w:firstLine="427"/>
      </w:pPr>
      <w:r>
        <w:t>принципа взаимосвязи основных объемов;</w:t>
      </w:r>
    </w:p>
    <w:p w14:paraId="0458BD1D">
      <w:pPr>
        <w:numPr>
          <w:ilvl w:val="0"/>
          <w:numId w:val="54"/>
        </w:numPr>
        <w:spacing w:after="28"/>
        <w:ind w:right="82" w:firstLine="427"/>
        <w:rPr>
          <w:lang w:val="ru-RU"/>
        </w:rPr>
      </w:pPr>
      <w:r>
        <w:rPr>
          <w:lang w:val="ru-RU"/>
        </w:rPr>
        <w:t xml:space="preserve">законов среднего рельефа: построение условного пространства, планов и композиции рельефа; </w:t>
      </w:r>
      <w:r>
        <w:rPr>
          <w:rFonts w:ascii="Arial" w:hAnsi="Arial" w:eastAsia="Arial" w:cs="Arial"/>
          <w:sz w:val="24"/>
          <w:lang w:val="ru-RU"/>
        </w:rPr>
        <w:t xml:space="preserve">• </w:t>
      </w:r>
      <w:r>
        <w:rPr>
          <w:lang w:val="ru-RU"/>
        </w:rPr>
        <w:t xml:space="preserve">о пропорциях фигуры и головы; </w:t>
      </w:r>
      <w:r>
        <w:rPr>
          <w:b/>
          <w:i/>
          <w:lang w:val="ru-RU"/>
        </w:rPr>
        <w:t>- умения:</w:t>
      </w:r>
    </w:p>
    <w:p w14:paraId="5B5BA486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самостоятельно копировать детали головы с гипсовой модели и с натуры;</w:t>
      </w:r>
    </w:p>
    <w:p w14:paraId="65C3A236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видеть и правильно передавать пропорции, анатомическое строение и характер пластики формы в этюде с гипсовой головой;</w:t>
      </w:r>
    </w:p>
    <w:p w14:paraId="1D32E349">
      <w:pPr>
        <w:numPr>
          <w:ilvl w:val="0"/>
          <w:numId w:val="54"/>
        </w:numPr>
        <w:spacing w:after="25"/>
        <w:ind w:right="82" w:firstLine="427"/>
        <w:rPr>
          <w:lang w:val="ru-RU"/>
        </w:rPr>
      </w:pPr>
      <w:r>
        <w:rPr>
          <w:lang w:val="ru-RU"/>
        </w:rPr>
        <w:t xml:space="preserve">последовательного ведения работы от соотношения основных объемов к детальной проработке; </w:t>
      </w:r>
      <w:r>
        <w:rPr>
          <w:b/>
          <w:i/>
          <w:lang w:val="ru-RU"/>
        </w:rPr>
        <w:t>- навыки:</w:t>
      </w:r>
    </w:p>
    <w:p w14:paraId="4446300D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моделировки формы, добиваясь в конце работы ее цельности с помощью обобщения;</w:t>
      </w:r>
    </w:p>
    <w:p w14:paraId="53AE35F8">
      <w:pPr>
        <w:numPr>
          <w:ilvl w:val="0"/>
          <w:numId w:val="54"/>
        </w:numPr>
        <w:spacing w:after="375"/>
        <w:ind w:right="82" w:firstLine="427"/>
        <w:rPr>
          <w:lang w:val="ru-RU"/>
        </w:rPr>
      </w:pPr>
      <w:r>
        <w:rPr>
          <w:lang w:val="ru-RU"/>
        </w:rPr>
        <w:t>моделировки формы со всей ее пластической выразительностью.</w:t>
      </w:r>
    </w:p>
    <w:p w14:paraId="5D593D5D">
      <w:pPr>
        <w:spacing w:after="12"/>
        <w:ind w:left="1207" w:right="3460" w:firstLine="2962"/>
        <w:jc w:val="left"/>
      </w:pPr>
      <w:r>
        <w:t xml:space="preserve">5 </w:t>
      </w:r>
      <w:r>
        <w:rPr>
          <w:b/>
        </w:rPr>
        <w:t xml:space="preserve">год обучения </w:t>
      </w:r>
      <w:r>
        <w:rPr>
          <w:b/>
          <w:i/>
        </w:rPr>
        <w:t>- знания:</w:t>
      </w:r>
    </w:p>
    <w:p w14:paraId="4394038F">
      <w:pPr>
        <w:numPr>
          <w:ilvl w:val="0"/>
          <w:numId w:val="54"/>
        </w:numPr>
        <w:spacing w:line="279" w:lineRule="auto"/>
        <w:ind w:right="82" w:firstLine="427"/>
        <w:rPr>
          <w:lang w:val="ru-RU"/>
        </w:rPr>
      </w:pPr>
      <w:r>
        <w:rPr>
          <w:lang w:val="ru-RU"/>
        </w:rPr>
        <w:t xml:space="preserve">анатомического строения черепа; </w:t>
      </w:r>
      <w:r>
        <w:rPr>
          <w:rFonts w:ascii="Arial" w:hAnsi="Arial" w:eastAsia="Arial" w:cs="Arial"/>
          <w:sz w:val="24"/>
          <w:lang w:val="ru-RU"/>
        </w:rPr>
        <w:t>•</w:t>
      </w:r>
      <w:r>
        <w:rPr>
          <w:rFonts w:ascii="Arial" w:hAnsi="Arial" w:eastAsia="Arial" w:cs="Arial"/>
          <w:sz w:val="24"/>
          <w:lang w:val="ru-RU"/>
        </w:rPr>
        <w:tab/>
      </w:r>
      <w:r>
        <w:rPr>
          <w:lang w:val="ru-RU"/>
        </w:rPr>
        <w:t xml:space="preserve">принципа взаимосвязи основных объемов; </w:t>
      </w:r>
      <w:r>
        <w:rPr>
          <w:b/>
          <w:i/>
          <w:lang w:val="ru-RU"/>
        </w:rPr>
        <w:t>- умения:</w:t>
      </w:r>
    </w:p>
    <w:p w14:paraId="20595892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самостоятельно копировать глаза и губы с гипсовой модели, верно передавать их анатомическую основу и строение;</w:t>
      </w:r>
    </w:p>
    <w:p w14:paraId="1EA7A7CB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моделировать форму со всей ее пластической выразительностью;</w:t>
      </w:r>
    </w:p>
    <w:p w14:paraId="20DCC68D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видеть</w:t>
      </w:r>
      <w:r>
        <w:rPr>
          <w:lang w:val="ru-RU"/>
        </w:rPr>
        <w:tab/>
      </w:r>
      <w:r>
        <w:rPr>
          <w:lang w:val="ru-RU"/>
        </w:rPr>
        <w:t>и</w:t>
      </w:r>
      <w:r>
        <w:rPr>
          <w:lang w:val="ru-RU"/>
        </w:rPr>
        <w:tab/>
      </w:r>
      <w:r>
        <w:rPr>
          <w:lang w:val="ru-RU"/>
        </w:rPr>
        <w:t>правильно</w:t>
      </w:r>
      <w:r>
        <w:rPr>
          <w:lang w:val="ru-RU"/>
        </w:rPr>
        <w:tab/>
      </w:r>
      <w:r>
        <w:rPr>
          <w:lang w:val="ru-RU"/>
        </w:rPr>
        <w:t>передавать</w:t>
      </w:r>
      <w:r>
        <w:rPr>
          <w:lang w:val="ru-RU"/>
        </w:rPr>
        <w:tab/>
      </w:r>
      <w:r>
        <w:rPr>
          <w:lang w:val="ru-RU"/>
        </w:rPr>
        <w:t>пропорции,</w:t>
      </w:r>
      <w:r>
        <w:rPr>
          <w:lang w:val="ru-RU"/>
        </w:rPr>
        <w:tab/>
      </w:r>
      <w:r>
        <w:rPr>
          <w:lang w:val="ru-RU"/>
        </w:rPr>
        <w:t>анатомическое строение и характер пластики формы;</w:t>
      </w:r>
    </w:p>
    <w:p w14:paraId="50B9E4B7">
      <w:pPr>
        <w:numPr>
          <w:ilvl w:val="0"/>
          <w:numId w:val="54"/>
        </w:numPr>
        <w:spacing w:line="279" w:lineRule="auto"/>
        <w:ind w:right="82" w:firstLine="427"/>
        <w:rPr>
          <w:lang w:val="ru-RU"/>
        </w:rPr>
      </w:pPr>
      <w:r>
        <w:rPr>
          <w:lang w:val="ru-RU"/>
        </w:rPr>
        <w:t>грамотно и</w:t>
      </w:r>
      <w:r>
        <w:rPr>
          <w:lang w:val="ru-RU"/>
        </w:rPr>
        <w:tab/>
      </w:r>
      <w:r>
        <w:rPr>
          <w:lang w:val="ru-RU"/>
        </w:rPr>
        <w:t>последовательно</w:t>
      </w:r>
      <w:r>
        <w:rPr>
          <w:lang w:val="ru-RU"/>
        </w:rPr>
        <w:tab/>
      </w:r>
      <w:r>
        <w:rPr>
          <w:lang w:val="ru-RU"/>
        </w:rPr>
        <w:t>вести работу, от</w:t>
      </w:r>
      <w:r>
        <w:rPr>
          <w:lang w:val="ru-RU"/>
        </w:rPr>
        <w:tab/>
      </w:r>
      <w:r>
        <w:rPr>
          <w:lang w:val="ru-RU"/>
        </w:rPr>
        <w:t xml:space="preserve">соотношения основных объемов к детальной моделировке формы; </w:t>
      </w:r>
      <w:r>
        <w:rPr>
          <w:b/>
          <w:i/>
          <w:lang w:val="ru-RU"/>
        </w:rPr>
        <w:t>- навыки:</w:t>
      </w:r>
    </w:p>
    <w:p w14:paraId="068823FD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постадийной работы над этюдом головы;</w:t>
      </w:r>
    </w:p>
    <w:p w14:paraId="2FD95CC7">
      <w:pPr>
        <w:numPr>
          <w:ilvl w:val="0"/>
          <w:numId w:val="54"/>
        </w:numPr>
        <w:ind w:right="82" w:firstLine="427"/>
        <w:rPr>
          <w:lang w:val="ru-RU"/>
        </w:rPr>
      </w:pPr>
      <w:r>
        <w:rPr>
          <w:lang w:val="ru-RU"/>
        </w:rPr>
        <w:t>завершения работы с выделением необходимых пластических акцентов.</w:t>
      </w:r>
    </w:p>
    <w:p w14:paraId="0315E79A">
      <w:pPr>
        <w:spacing w:after="289"/>
        <w:ind w:left="482" w:right="57" w:hanging="482"/>
        <w:jc w:val="center"/>
        <w:rPr>
          <w:b/>
          <w:lang w:val="ru-RU"/>
        </w:rPr>
      </w:pPr>
    </w:p>
    <w:p w14:paraId="1034BE44">
      <w:pPr>
        <w:spacing w:after="289"/>
        <w:ind w:left="482" w:right="57" w:hanging="482"/>
        <w:jc w:val="center"/>
        <w:rPr>
          <w:rFonts w:hint="default"/>
          <w:lang w:val="ru-RU"/>
        </w:rPr>
      </w:pPr>
      <w:r>
        <w:rPr>
          <w:b/>
          <w:lang w:val="ru-RU"/>
        </w:rPr>
        <w:t>Программа творческой, методической и просветительной деятельности Быковской</w:t>
      </w:r>
      <w:r>
        <w:rPr>
          <w:rFonts w:hint="default"/>
          <w:b/>
          <w:lang w:val="ru-RU"/>
        </w:rPr>
        <w:t xml:space="preserve"> ДШИ</w:t>
      </w:r>
      <w:bookmarkStart w:id="0" w:name="_GoBack"/>
      <w:bookmarkEnd w:id="0"/>
    </w:p>
    <w:p w14:paraId="5273F0B2">
      <w:pPr>
        <w:ind w:left="-15" w:right="82" w:firstLine="283"/>
        <w:rPr>
          <w:lang w:val="ru-RU"/>
        </w:rPr>
      </w:pPr>
      <w:r>
        <w:rPr>
          <w:lang w:val="ru-RU"/>
        </w:rPr>
        <w:t>С целью обеспечения высокого качества образования, его доступности, открытости, привлекательности для обучающихся, их родителей (законных представителей) и всего общества, духовно-нравственного развития, эстетического воспитания и художественного становления личности в Учреждении создаётся комфортная развивающая образовательная среда, обеспечивающая возможность:</w:t>
      </w:r>
    </w:p>
    <w:p w14:paraId="44E5CD22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выявления и развития одаренных детей в области хореографического искусства;</w:t>
      </w:r>
    </w:p>
    <w:p w14:paraId="3EFB5D7B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организации творческой деятельности обучающихся путем проведения творческих мероприятий (конкурсов, фестивалей, мастер-классов, олимпиад, концертов, творческих вечеров, театрализованных представлений и др.);</w:t>
      </w:r>
    </w:p>
    <w:p w14:paraId="4C3E0024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организации посещений обучающимися учреждений культуры и организаций (филармоний, выставочных залов, театров, музеев и др.);</w:t>
      </w:r>
    </w:p>
    <w:p w14:paraId="0198315C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организации творческой и культурно-просветительской деятельности совместно с другими детскими школами искусств, в том числе по различным видам искусств;</w:t>
      </w:r>
    </w:p>
    <w:p w14:paraId="46AA4673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использования в образовательном процессе образовательных технологий, основанных на лучших достижениях отечественного образования в сфере культуры и искусства, а также современного развития хореографического искусства и образования;</w:t>
      </w:r>
    </w:p>
    <w:p w14:paraId="0D5D942E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эффективной самостоятельной работы обучающихся при поддержке педагогических работников и родителей (законных представителей) обучающихся;</w:t>
      </w:r>
    </w:p>
    <w:p w14:paraId="24E36161">
      <w:pPr>
        <w:spacing w:after="299" w:line="259" w:lineRule="auto"/>
        <w:ind w:left="0" w:right="440" w:firstLine="0"/>
        <w:jc w:val="center"/>
        <w:rPr>
          <w:lang w:val="ru-RU"/>
        </w:rPr>
      </w:pPr>
    </w:p>
    <w:p w14:paraId="5BCFBFFA">
      <w:pPr>
        <w:spacing w:after="299" w:line="259" w:lineRule="auto"/>
        <w:ind w:left="0" w:right="440" w:firstLine="0"/>
        <w:jc w:val="center"/>
        <w:rPr>
          <w:rFonts w:hint="default"/>
          <w:lang w:val="ru-RU"/>
        </w:rPr>
      </w:pPr>
      <w:r>
        <w:rPr>
          <w:b/>
          <w:lang w:val="ru-RU"/>
        </w:rPr>
        <w:t>Творческая деятельность Быковской</w:t>
      </w:r>
      <w:r>
        <w:rPr>
          <w:rFonts w:hint="default"/>
          <w:b/>
          <w:lang w:val="ru-RU"/>
        </w:rPr>
        <w:t xml:space="preserve"> ДШИ</w:t>
      </w:r>
    </w:p>
    <w:p w14:paraId="4C04C3C5">
      <w:pPr>
        <w:ind w:left="293" w:right="82"/>
        <w:rPr>
          <w:lang w:val="ru-RU"/>
        </w:rPr>
      </w:pPr>
      <w:r>
        <w:rPr>
          <w:lang w:val="ru-RU"/>
        </w:rPr>
        <w:t>Цель:</w:t>
      </w:r>
    </w:p>
    <w:p w14:paraId="6DD73042">
      <w:pPr>
        <w:spacing w:after="611"/>
        <w:ind w:left="-15" w:right="82" w:firstLine="283"/>
        <w:rPr>
          <w:lang w:val="ru-RU"/>
        </w:rPr>
      </w:pPr>
      <w:r>
        <w:rPr>
          <w:lang w:val="ru-RU"/>
        </w:rPr>
        <w:t>создание условий для поддержки и активизации личностного роста, самоопределения и самореализации детей, а также предпрофессиональная подготовка обучающихся, проявивших способности и мотивацию к дальнейшему профессиональному образованию в области искусств.</w:t>
      </w:r>
    </w:p>
    <w:p w14:paraId="7363500E">
      <w:pPr>
        <w:ind w:left="293" w:right="82"/>
      </w:pPr>
      <w:r>
        <w:t>Задачи:</w:t>
      </w:r>
    </w:p>
    <w:p w14:paraId="4403217F">
      <w:pPr>
        <w:numPr>
          <w:ilvl w:val="0"/>
          <w:numId w:val="55"/>
        </w:numPr>
        <w:spacing w:line="279" w:lineRule="auto"/>
        <w:ind w:right="82" w:firstLine="353"/>
        <w:rPr>
          <w:lang w:val="ru-RU"/>
        </w:rPr>
      </w:pPr>
      <w:r>
        <w:rPr>
          <w:lang w:val="ru-RU"/>
        </w:rPr>
        <w:t>организация</w:t>
      </w:r>
      <w:r>
        <w:rPr>
          <w:lang w:val="ru-RU"/>
        </w:rPr>
        <w:tab/>
      </w:r>
      <w:r>
        <w:rPr>
          <w:lang w:val="ru-RU"/>
        </w:rPr>
        <w:t>творческой</w:t>
      </w:r>
      <w:r>
        <w:rPr>
          <w:lang w:val="ru-RU"/>
        </w:rPr>
        <w:tab/>
      </w:r>
      <w:r>
        <w:rPr>
          <w:lang w:val="ru-RU"/>
        </w:rPr>
        <w:t>деятельности</w:t>
      </w:r>
      <w:r>
        <w:rPr>
          <w:lang w:val="ru-RU"/>
        </w:rPr>
        <w:tab/>
      </w:r>
      <w:r>
        <w:rPr>
          <w:lang w:val="ru-RU"/>
        </w:rPr>
        <w:t>детей</w:t>
      </w:r>
      <w:r>
        <w:rPr>
          <w:lang w:val="ru-RU"/>
        </w:rPr>
        <w:tab/>
      </w:r>
      <w:r>
        <w:rPr>
          <w:lang w:val="ru-RU"/>
        </w:rPr>
        <w:t>путём</w:t>
      </w:r>
      <w:r>
        <w:rPr>
          <w:lang w:val="ru-RU"/>
        </w:rPr>
        <w:tab/>
      </w:r>
      <w:r>
        <w:rPr>
          <w:lang w:val="ru-RU"/>
        </w:rPr>
        <w:t>проведения творческих мероприятий, в том числе совместно с другими образовательными организациями;</w:t>
      </w:r>
    </w:p>
    <w:p w14:paraId="4728DB14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создание ситуации успеха как фактора, стимулирующего творческое формирование личности обучающегося;</w:t>
      </w:r>
    </w:p>
    <w:p w14:paraId="05697539">
      <w:pPr>
        <w:numPr>
          <w:ilvl w:val="0"/>
          <w:numId w:val="55"/>
        </w:numPr>
        <w:spacing w:line="279" w:lineRule="auto"/>
        <w:ind w:right="82" w:firstLine="353"/>
        <w:rPr>
          <w:lang w:val="ru-RU"/>
        </w:rPr>
      </w:pPr>
      <w:r>
        <w:rPr>
          <w:lang w:val="ru-RU"/>
        </w:rPr>
        <w:t>приобретение ребёнком комплекса навыков и умений, достаточных для дальнейшего</w:t>
      </w:r>
      <w:r>
        <w:rPr>
          <w:lang w:val="ru-RU"/>
        </w:rPr>
        <w:tab/>
      </w:r>
      <w:r>
        <w:rPr>
          <w:lang w:val="ru-RU"/>
        </w:rPr>
        <w:t>освоения</w:t>
      </w:r>
      <w:r>
        <w:rPr>
          <w:lang w:val="ru-RU"/>
        </w:rPr>
        <w:tab/>
      </w:r>
      <w:r>
        <w:rPr>
          <w:lang w:val="ru-RU"/>
        </w:rPr>
        <w:t>образовательных</w:t>
      </w:r>
      <w:r>
        <w:rPr>
          <w:lang w:val="ru-RU"/>
        </w:rPr>
        <w:tab/>
      </w:r>
      <w:r>
        <w:rPr>
          <w:lang w:val="ru-RU"/>
        </w:rPr>
        <w:t>программ</w:t>
      </w:r>
      <w:r>
        <w:rPr>
          <w:lang w:val="ru-RU"/>
        </w:rPr>
        <w:tab/>
      </w:r>
      <w:r>
        <w:rPr>
          <w:lang w:val="ru-RU"/>
        </w:rPr>
        <w:t>в</w:t>
      </w:r>
      <w:r>
        <w:rPr>
          <w:lang w:val="ru-RU"/>
        </w:rPr>
        <w:tab/>
      </w:r>
      <w:r>
        <w:rPr>
          <w:lang w:val="ru-RU"/>
        </w:rPr>
        <w:t>профессиональных образовательных организациях.</w:t>
      </w:r>
    </w:p>
    <w:p w14:paraId="39C2AED9">
      <w:pPr>
        <w:ind w:left="293" w:right="82"/>
      </w:pPr>
      <w:r>
        <w:t>Формы:</w:t>
      </w:r>
    </w:p>
    <w:p w14:paraId="7CBA9BF0">
      <w:pPr>
        <w:numPr>
          <w:ilvl w:val="0"/>
          <w:numId w:val="55"/>
        </w:numPr>
        <w:ind w:right="82" w:firstLine="353"/>
      </w:pPr>
      <w:r>
        <w:t>тематические и отчётные концерты;</w:t>
      </w:r>
    </w:p>
    <w:p w14:paraId="1DFD2F9D">
      <w:pPr>
        <w:numPr>
          <w:ilvl w:val="0"/>
          <w:numId w:val="55"/>
        </w:numPr>
        <w:ind w:right="82" w:firstLine="353"/>
      </w:pPr>
      <w:r>
        <w:t>праздничные мероприятия;</w:t>
      </w:r>
    </w:p>
    <w:p w14:paraId="15186365">
      <w:pPr>
        <w:numPr>
          <w:ilvl w:val="0"/>
          <w:numId w:val="55"/>
        </w:numPr>
        <w:ind w:right="82" w:firstLine="353"/>
      </w:pPr>
      <w:r>
        <w:t>конкурсы;</w:t>
      </w:r>
    </w:p>
    <w:p w14:paraId="63A9C67F">
      <w:pPr>
        <w:numPr>
          <w:ilvl w:val="0"/>
          <w:numId w:val="55"/>
        </w:numPr>
        <w:ind w:right="82" w:firstLine="353"/>
      </w:pPr>
      <w:r>
        <w:t xml:space="preserve">мастер-классы; </w:t>
      </w:r>
      <w:r>
        <w:rPr>
          <w:rFonts w:ascii="Segoe UI Symbol" w:hAnsi="Segoe UI Symbol" w:eastAsia="Segoe UI Symbol" w:cs="Segoe UI Symbol"/>
        </w:rPr>
        <w:t xml:space="preserve"> </w:t>
      </w:r>
      <w:r>
        <w:t>викторины.</w:t>
      </w:r>
    </w:p>
    <w:p w14:paraId="0330E7CF">
      <w:pPr>
        <w:ind w:left="293" w:right="82"/>
      </w:pPr>
      <w:r>
        <w:t>Результативность:</w:t>
      </w:r>
    </w:p>
    <w:p w14:paraId="0639925F">
      <w:pPr>
        <w:numPr>
          <w:ilvl w:val="0"/>
          <w:numId w:val="55"/>
        </w:numPr>
        <w:spacing w:line="279" w:lineRule="auto"/>
        <w:ind w:right="82" w:firstLine="353"/>
        <w:rPr>
          <w:lang w:val="ru-RU"/>
        </w:rPr>
      </w:pPr>
      <w:r>
        <w:rPr>
          <w:lang w:val="ru-RU"/>
        </w:rPr>
        <w:t>сохранение контингента за счёт вовлечения обучающихся в активную творческую</w:t>
      </w:r>
      <w:r>
        <w:rPr>
          <w:lang w:val="ru-RU"/>
        </w:rPr>
        <w:tab/>
      </w:r>
      <w:r>
        <w:rPr>
          <w:lang w:val="ru-RU"/>
        </w:rPr>
        <w:t>деятельность,</w:t>
      </w:r>
      <w:r>
        <w:rPr>
          <w:lang w:val="ru-RU"/>
        </w:rPr>
        <w:tab/>
      </w:r>
      <w:r>
        <w:rPr>
          <w:lang w:val="ru-RU"/>
        </w:rPr>
        <w:t>способствующую</w:t>
      </w:r>
      <w:r>
        <w:rPr>
          <w:lang w:val="ru-RU"/>
        </w:rPr>
        <w:tab/>
      </w:r>
      <w:r>
        <w:rPr>
          <w:lang w:val="ru-RU"/>
        </w:rPr>
        <w:t>укреплению</w:t>
      </w:r>
      <w:r>
        <w:rPr>
          <w:lang w:val="ru-RU"/>
        </w:rPr>
        <w:tab/>
      </w:r>
      <w:r>
        <w:rPr>
          <w:lang w:val="ru-RU"/>
        </w:rPr>
        <w:t>мотивации</w:t>
      </w:r>
      <w:r>
        <w:rPr>
          <w:lang w:val="ru-RU"/>
        </w:rPr>
        <w:tab/>
      </w:r>
      <w:r>
        <w:rPr>
          <w:lang w:val="ru-RU"/>
        </w:rPr>
        <w:t>к обучению;</w:t>
      </w:r>
    </w:p>
    <w:p w14:paraId="69B0F365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развитие творческих способностей и эмоционального интеллекта обучающихся;</w:t>
      </w:r>
    </w:p>
    <w:p w14:paraId="447652F5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приобретение обучающимися опыта творческой деятельности;</w:t>
      </w:r>
    </w:p>
    <w:p w14:paraId="0A59536E">
      <w:pPr>
        <w:numPr>
          <w:ilvl w:val="0"/>
          <w:numId w:val="55"/>
        </w:numPr>
        <w:spacing w:after="234"/>
        <w:ind w:right="82" w:firstLine="353"/>
        <w:rPr>
          <w:lang w:val="ru-RU"/>
        </w:rPr>
      </w:pPr>
      <w:r>
        <w:rPr>
          <w:lang w:val="ru-RU"/>
        </w:rPr>
        <w:t>поступление выпускников в сузы в сфере культуры и искусства.</w:t>
      </w:r>
    </w:p>
    <w:p w14:paraId="1FE24EF2">
      <w:pPr>
        <w:spacing w:after="288"/>
        <w:ind w:left="8" w:leftChars="0" w:right="57" w:hanging="8" w:firstLineChars="0"/>
        <w:jc w:val="center"/>
        <w:rPr>
          <w:rFonts w:hint="default"/>
          <w:lang w:val="ru-RU"/>
        </w:rPr>
      </w:pPr>
      <w:r>
        <w:rPr>
          <w:b/>
          <w:lang w:val="ru-RU"/>
        </w:rPr>
        <w:t>Методическая деятельность Быковской</w:t>
      </w:r>
      <w:r>
        <w:rPr>
          <w:rFonts w:hint="default"/>
          <w:b/>
          <w:lang w:val="ru-RU"/>
        </w:rPr>
        <w:t xml:space="preserve"> ДШИ</w:t>
      </w:r>
    </w:p>
    <w:p w14:paraId="47FB654B">
      <w:pPr>
        <w:ind w:left="293" w:right="82"/>
        <w:rPr>
          <w:lang w:val="ru-RU"/>
        </w:rPr>
      </w:pPr>
      <w:r>
        <w:rPr>
          <w:lang w:val="ru-RU"/>
        </w:rPr>
        <w:t>Цель:</w:t>
      </w:r>
    </w:p>
    <w:p w14:paraId="1269BDC0">
      <w:pPr>
        <w:ind w:left="-15" w:right="82" w:firstLine="353"/>
        <w:rPr>
          <w:lang w:val="ru-RU"/>
        </w:rPr>
      </w:pPr>
      <w:r>
        <w:rPr>
          <w:lang w:val="ru-RU"/>
        </w:rPr>
        <w:t>Совершенствование профессионального мастерства преподавателей как условие повышения результативности дополнительного предпрофессионального образования в области хореографического искусства.</w:t>
      </w:r>
    </w:p>
    <w:p w14:paraId="7DA11782">
      <w:pPr>
        <w:ind w:left="293" w:right="82"/>
        <w:rPr>
          <w:lang w:val="ru-RU"/>
        </w:rPr>
      </w:pPr>
      <w:r>
        <w:rPr>
          <w:lang w:val="ru-RU"/>
        </w:rPr>
        <w:t>Задачи:</w:t>
      </w:r>
    </w:p>
    <w:p w14:paraId="280FCF3D">
      <w:pPr>
        <w:ind w:left="293" w:right="82"/>
        <w:rPr>
          <w:lang w:val="ru-RU"/>
        </w:rPr>
      </w:pPr>
      <w:r>
        <w:rPr>
          <w:lang w:val="ru-RU"/>
        </w:rPr>
        <w:t>Методическая работа включает в себя:</w:t>
      </w:r>
    </w:p>
    <w:p w14:paraId="018E1821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создание информационного банка учебно-методической литературы по программе «Живопись»;</w:t>
      </w:r>
    </w:p>
    <w:p w14:paraId="4340499C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анализ учебного занятия, как метод индивидуальной методической работы;</w:t>
      </w:r>
    </w:p>
    <w:p w14:paraId="1454B22E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обобщение</w:t>
      </w:r>
      <w:r>
        <w:rPr>
          <w:lang w:val="ru-RU"/>
        </w:rPr>
        <w:tab/>
      </w:r>
      <w:r>
        <w:rPr>
          <w:lang w:val="ru-RU"/>
        </w:rPr>
        <w:t>и</w:t>
      </w:r>
      <w:r>
        <w:rPr>
          <w:lang w:val="ru-RU"/>
        </w:rPr>
        <w:tab/>
      </w:r>
      <w:r>
        <w:rPr>
          <w:lang w:val="ru-RU"/>
        </w:rPr>
        <w:t>внедрение</w:t>
      </w:r>
      <w:r>
        <w:rPr>
          <w:lang w:val="ru-RU"/>
        </w:rPr>
        <w:tab/>
      </w:r>
      <w:r>
        <w:rPr>
          <w:lang w:val="ru-RU"/>
        </w:rPr>
        <w:t>в</w:t>
      </w:r>
      <w:r>
        <w:rPr>
          <w:lang w:val="ru-RU"/>
        </w:rPr>
        <w:tab/>
      </w:r>
      <w:r>
        <w:rPr>
          <w:lang w:val="ru-RU"/>
        </w:rPr>
        <w:t>образовательный</w:t>
      </w:r>
      <w:r>
        <w:rPr>
          <w:lang w:val="ru-RU"/>
        </w:rPr>
        <w:tab/>
      </w:r>
      <w:r>
        <w:rPr>
          <w:lang w:val="ru-RU"/>
        </w:rPr>
        <w:t>процесс</w:t>
      </w:r>
      <w:r>
        <w:rPr>
          <w:lang w:val="ru-RU"/>
        </w:rPr>
        <w:tab/>
      </w:r>
      <w:r>
        <w:rPr>
          <w:lang w:val="ru-RU"/>
        </w:rPr>
        <w:t>передового педагогического опыта;</w:t>
      </w:r>
    </w:p>
    <w:p w14:paraId="104438C0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разработка содержания и критериев оценок промежуточной аттестации и текущего контроля успеваемости обучающихся на основании ФГТ;</w:t>
      </w:r>
    </w:p>
    <w:p w14:paraId="2441CD68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создание фондов оценочных средств, включающих типовые задания, контрольные работы, тесты и методы контроля, позволяющие оценить приобретенные знания, умения и навыки.</w:t>
      </w:r>
    </w:p>
    <w:p w14:paraId="0B71D657">
      <w:pPr>
        <w:ind w:left="293" w:right="82"/>
      </w:pPr>
      <w:r>
        <w:t>Формы:</w:t>
      </w:r>
    </w:p>
    <w:p w14:paraId="29388CFE">
      <w:pPr>
        <w:numPr>
          <w:ilvl w:val="0"/>
          <w:numId w:val="55"/>
        </w:numPr>
        <w:ind w:right="82" w:firstLine="353"/>
      </w:pPr>
      <w:r>
        <w:t>педагогический совет;</w:t>
      </w:r>
    </w:p>
    <w:p w14:paraId="17738D3C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участие в работе муниципального методического объединения;</w:t>
      </w:r>
    </w:p>
    <w:p w14:paraId="46FDEB79">
      <w:pPr>
        <w:numPr>
          <w:ilvl w:val="0"/>
          <w:numId w:val="55"/>
        </w:numPr>
        <w:ind w:right="82" w:firstLine="353"/>
      </w:pPr>
      <w:r>
        <w:t>творческие отчеты преподавателей;</w:t>
      </w:r>
    </w:p>
    <w:p w14:paraId="163F4F09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участие преподавателей в мастер-классах, открытых занятиях по реализации новых педагогических технологий, семинарах, конференциях, смотрах-конкурсах;</w:t>
      </w:r>
    </w:p>
    <w:p w14:paraId="15C7CA17">
      <w:pPr>
        <w:numPr>
          <w:ilvl w:val="0"/>
          <w:numId w:val="55"/>
        </w:numPr>
        <w:ind w:right="82" w:firstLine="353"/>
      </w:pPr>
      <w:r>
        <w:t>самообразование.</w:t>
      </w:r>
    </w:p>
    <w:p w14:paraId="2CA08237">
      <w:pPr>
        <w:ind w:left="293" w:right="82"/>
      </w:pPr>
      <w:r>
        <w:t>Результативность:</w:t>
      </w:r>
    </w:p>
    <w:p w14:paraId="24B031C1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создание</w:t>
      </w:r>
      <w:r>
        <w:rPr>
          <w:lang w:val="ru-RU"/>
        </w:rPr>
        <w:tab/>
      </w:r>
      <w:r>
        <w:rPr>
          <w:lang w:val="ru-RU"/>
        </w:rPr>
        <w:t>преподавателями</w:t>
      </w:r>
      <w:r>
        <w:rPr>
          <w:lang w:val="ru-RU"/>
        </w:rPr>
        <w:tab/>
      </w:r>
      <w:r>
        <w:rPr>
          <w:lang w:val="ru-RU"/>
        </w:rPr>
        <w:t>школы</w:t>
      </w:r>
      <w:r>
        <w:rPr>
          <w:lang w:val="ru-RU"/>
        </w:rPr>
        <w:tab/>
      </w:r>
      <w:r>
        <w:rPr>
          <w:lang w:val="ru-RU"/>
        </w:rPr>
        <w:t>методических</w:t>
      </w:r>
      <w:r>
        <w:rPr>
          <w:lang w:val="ru-RU"/>
        </w:rPr>
        <w:tab/>
      </w:r>
      <w:r>
        <w:rPr>
          <w:lang w:val="ru-RU"/>
        </w:rPr>
        <w:t>материалов</w:t>
      </w:r>
      <w:r>
        <w:rPr>
          <w:lang w:val="ru-RU"/>
        </w:rPr>
        <w:tab/>
      </w:r>
      <w:r>
        <w:rPr>
          <w:lang w:val="ru-RU"/>
        </w:rPr>
        <w:t>и представление их на различных уровнях;</w:t>
      </w:r>
    </w:p>
    <w:p w14:paraId="16716E51">
      <w:pPr>
        <w:numPr>
          <w:ilvl w:val="0"/>
          <w:numId w:val="55"/>
        </w:numPr>
        <w:spacing w:after="232" w:line="279" w:lineRule="auto"/>
        <w:ind w:right="82" w:firstLine="353"/>
        <w:rPr>
          <w:lang w:val="ru-RU"/>
        </w:rPr>
      </w:pPr>
      <w:r>
        <w:rPr>
          <w:lang w:val="ru-RU"/>
        </w:rPr>
        <w:t xml:space="preserve">решение общих проблем и затруднений в сфере дополнительного образования по итогам обмена опытом с другими учреждениями; </w:t>
      </w:r>
      <w:r>
        <w:rPr>
          <w:rFonts w:ascii="Segoe UI Symbol" w:hAnsi="Segoe UI Symbol" w:eastAsia="Segoe UI Symbol" w:cs="Segoe UI Symbol"/>
        </w:rPr>
        <w:t></w:t>
      </w:r>
      <w:r>
        <w:rPr>
          <w:rFonts w:ascii="Segoe UI Symbol" w:hAnsi="Segoe UI Symbol" w:eastAsia="Segoe UI Symbol" w:cs="Segoe UI Symbol"/>
          <w:lang w:val="ru-RU"/>
        </w:rPr>
        <w:t xml:space="preserve"> </w:t>
      </w:r>
      <w:r>
        <w:rPr>
          <w:lang w:val="ru-RU"/>
        </w:rPr>
        <w:t>высокие результаты успеваемости обучающихся.</w:t>
      </w:r>
    </w:p>
    <w:p w14:paraId="18A1CB8E">
      <w:pPr>
        <w:spacing w:after="288"/>
        <w:ind w:left="363" w:right="57"/>
        <w:jc w:val="center"/>
        <w:rPr>
          <w:rFonts w:hint="default"/>
          <w:lang w:val="ru-RU"/>
        </w:rPr>
      </w:pPr>
      <w:r>
        <w:rPr>
          <w:rFonts w:hint="default"/>
          <w:b/>
          <w:lang w:val="ru-RU"/>
        </w:rPr>
        <w:t>П</w:t>
      </w:r>
      <w:r>
        <w:rPr>
          <w:b/>
          <w:lang w:val="ru-RU"/>
        </w:rPr>
        <w:t>росветительская деятельность Быковской</w:t>
      </w:r>
      <w:r>
        <w:rPr>
          <w:rFonts w:hint="default"/>
          <w:b/>
          <w:lang w:val="ru-RU"/>
        </w:rPr>
        <w:t xml:space="preserve"> ДШИ</w:t>
      </w:r>
    </w:p>
    <w:p w14:paraId="120ACDEC">
      <w:pPr>
        <w:spacing w:after="0" w:line="259" w:lineRule="auto"/>
        <w:ind w:left="278"/>
        <w:jc w:val="left"/>
        <w:rPr>
          <w:lang w:val="ru-RU"/>
        </w:rPr>
      </w:pPr>
      <w:r>
        <w:rPr>
          <w:u w:val="single" w:color="000000"/>
          <w:lang w:val="ru-RU"/>
        </w:rPr>
        <w:t>Цель:</w:t>
      </w:r>
    </w:p>
    <w:p w14:paraId="438A8737">
      <w:pPr>
        <w:ind w:left="-15" w:right="82" w:firstLine="283"/>
        <w:rPr>
          <w:lang w:val="ru-RU"/>
        </w:rPr>
      </w:pPr>
      <w:r>
        <w:rPr>
          <w:lang w:val="ru-RU"/>
        </w:rPr>
        <w:t>приобщение обучающихся к деятельности, направленной на создание, сохранение, распространение культурных ценностей и приобщение к ним различных слоёв населения.</w:t>
      </w:r>
    </w:p>
    <w:p w14:paraId="34721077">
      <w:pPr>
        <w:spacing w:after="23" w:line="259" w:lineRule="auto"/>
        <w:ind w:left="278"/>
        <w:jc w:val="left"/>
      </w:pPr>
      <w:r>
        <w:rPr>
          <w:u w:val="single" w:color="000000"/>
        </w:rPr>
        <w:t>Задачи:</w:t>
      </w:r>
    </w:p>
    <w:p w14:paraId="16EE63A6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проведение комплекса мероприятий с целью массового художественно-эстетического воспитания и образования подрастающего поколения;</w:t>
      </w:r>
    </w:p>
    <w:p w14:paraId="5271968B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создание</w:t>
      </w:r>
      <w:r>
        <w:rPr>
          <w:lang w:val="ru-RU"/>
        </w:rPr>
        <w:tab/>
      </w:r>
      <w:r>
        <w:rPr>
          <w:lang w:val="ru-RU"/>
        </w:rPr>
        <w:t>эстетически</w:t>
      </w:r>
      <w:r>
        <w:rPr>
          <w:lang w:val="ru-RU"/>
        </w:rPr>
        <w:tab/>
      </w:r>
      <w:r>
        <w:rPr>
          <w:lang w:val="ru-RU"/>
        </w:rPr>
        <w:t>развитой</w:t>
      </w:r>
      <w:r>
        <w:rPr>
          <w:lang w:val="ru-RU"/>
        </w:rPr>
        <w:tab/>
      </w:r>
      <w:r>
        <w:rPr>
          <w:lang w:val="ru-RU"/>
        </w:rPr>
        <w:t>и</w:t>
      </w:r>
      <w:r>
        <w:rPr>
          <w:lang w:val="ru-RU"/>
        </w:rPr>
        <w:tab/>
      </w:r>
      <w:r>
        <w:rPr>
          <w:lang w:val="ru-RU"/>
        </w:rPr>
        <w:t>заинтересованной</w:t>
      </w:r>
      <w:r>
        <w:rPr>
          <w:lang w:val="ru-RU"/>
        </w:rPr>
        <w:tab/>
      </w:r>
      <w:r>
        <w:rPr>
          <w:lang w:val="ru-RU"/>
        </w:rPr>
        <w:t>аудитории слушателей и зрителей;</w:t>
      </w:r>
    </w:p>
    <w:p w14:paraId="6AA93806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популяризация творческого образования среди подрастающего поколения;</w:t>
      </w:r>
    </w:p>
    <w:p w14:paraId="78D71CBC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привлечение новых обучающихся в школу.</w:t>
      </w:r>
    </w:p>
    <w:p w14:paraId="6F766157">
      <w:pPr>
        <w:spacing w:after="23" w:line="259" w:lineRule="auto"/>
        <w:ind w:left="278"/>
        <w:jc w:val="left"/>
      </w:pPr>
      <w:r>
        <w:rPr>
          <w:u w:val="single" w:color="000000"/>
        </w:rPr>
        <w:t>Формы:</w:t>
      </w:r>
    </w:p>
    <w:p w14:paraId="2B8128FD">
      <w:pPr>
        <w:numPr>
          <w:ilvl w:val="0"/>
          <w:numId w:val="55"/>
        </w:numPr>
        <w:spacing w:after="0" w:line="259" w:lineRule="auto"/>
        <w:ind w:right="82" w:firstLine="353"/>
        <w:rPr>
          <w:lang w:val="ru-RU"/>
        </w:rPr>
      </w:pPr>
      <w:r>
        <w:rPr>
          <w:lang w:val="ru-RU"/>
        </w:rPr>
        <w:t>тематические</w:t>
      </w:r>
      <w:r>
        <w:rPr>
          <w:lang w:val="ru-RU"/>
        </w:rPr>
        <w:tab/>
      </w:r>
      <w:r>
        <w:rPr>
          <w:lang w:val="ru-RU"/>
        </w:rPr>
        <w:t>мероприятия</w:t>
      </w:r>
      <w:r>
        <w:rPr>
          <w:lang w:val="ru-RU"/>
        </w:rPr>
        <w:tab/>
      </w:r>
      <w:r>
        <w:rPr>
          <w:lang w:val="ru-RU"/>
        </w:rPr>
        <w:t>для</w:t>
      </w:r>
      <w:r>
        <w:rPr>
          <w:lang w:val="ru-RU"/>
        </w:rPr>
        <w:tab/>
      </w:r>
      <w:r>
        <w:rPr>
          <w:lang w:val="ru-RU"/>
        </w:rPr>
        <w:t>различных</w:t>
      </w:r>
      <w:r>
        <w:rPr>
          <w:lang w:val="ru-RU"/>
        </w:rPr>
        <w:tab/>
      </w:r>
      <w:r>
        <w:rPr>
          <w:lang w:val="ru-RU"/>
        </w:rPr>
        <w:t>групп</w:t>
      </w:r>
      <w:r>
        <w:rPr>
          <w:lang w:val="ru-RU"/>
        </w:rPr>
        <w:tab/>
      </w:r>
      <w:r>
        <w:rPr>
          <w:lang w:val="ru-RU"/>
        </w:rPr>
        <w:t>населения</w:t>
      </w:r>
    </w:p>
    <w:p w14:paraId="150E386C">
      <w:pPr>
        <w:ind w:left="-5" w:right="82"/>
        <w:rPr>
          <w:lang w:val="ru-RU"/>
        </w:rPr>
      </w:pPr>
      <w:r>
        <w:rPr>
          <w:lang w:val="ru-RU"/>
        </w:rPr>
        <w:t>(воспитанников детских садов, школьников, пенсионеров, военнослужащих, др.);</w:t>
      </w:r>
    </w:p>
    <w:p w14:paraId="5D9737C9">
      <w:pPr>
        <w:numPr>
          <w:ilvl w:val="0"/>
          <w:numId w:val="55"/>
        </w:numPr>
        <w:ind w:right="82" w:firstLine="353"/>
        <w:rPr>
          <w:lang w:val="ru-RU"/>
        </w:rPr>
      </w:pPr>
      <w:r>
        <w:rPr>
          <w:lang w:val="ru-RU"/>
        </w:rPr>
        <w:t>тематические мероприятия в других учреждениях (детских садах, общеобразовательных школах, домах культуры, воинских частях, др.);</w:t>
      </w:r>
    </w:p>
    <w:p w14:paraId="0D440ED6">
      <w:pPr>
        <w:numPr>
          <w:ilvl w:val="0"/>
          <w:numId w:val="55"/>
        </w:numPr>
        <w:spacing w:after="0" w:line="259" w:lineRule="auto"/>
        <w:ind w:right="82" w:firstLine="353"/>
        <w:rPr>
          <w:lang w:val="ru-RU"/>
        </w:rPr>
      </w:pPr>
      <w:r>
        <w:rPr>
          <w:lang w:val="ru-RU"/>
        </w:rPr>
        <w:t>посещение</w:t>
      </w:r>
      <w:r>
        <w:rPr>
          <w:lang w:val="ru-RU"/>
        </w:rPr>
        <w:tab/>
      </w:r>
      <w:r>
        <w:rPr>
          <w:lang w:val="ru-RU"/>
        </w:rPr>
        <w:t>концертов,</w:t>
      </w:r>
      <w:r>
        <w:rPr>
          <w:lang w:val="ru-RU"/>
        </w:rPr>
        <w:tab/>
      </w:r>
      <w:r>
        <w:rPr>
          <w:lang w:val="ru-RU"/>
        </w:rPr>
        <w:t>выставок,</w:t>
      </w:r>
      <w:r>
        <w:rPr>
          <w:lang w:val="ru-RU"/>
        </w:rPr>
        <w:tab/>
      </w:r>
      <w:r>
        <w:rPr>
          <w:lang w:val="ru-RU"/>
        </w:rPr>
        <w:t xml:space="preserve">спектаклей; </w:t>
      </w:r>
      <w:r>
        <w:rPr>
          <w:rFonts w:ascii="Segoe UI Symbol" w:hAnsi="Segoe UI Symbol" w:eastAsia="Segoe UI Symbol" w:cs="Segoe UI Symbol"/>
        </w:rPr>
        <w:t></w:t>
      </w:r>
      <w:r>
        <w:rPr>
          <w:rFonts w:ascii="Segoe UI Symbol" w:hAnsi="Segoe UI Symbol" w:eastAsia="Segoe UI Symbol" w:cs="Segoe UI Symbol"/>
          <w:lang w:val="ru-RU"/>
        </w:rPr>
        <w:tab/>
      </w:r>
      <w:r>
        <w:rPr>
          <w:lang w:val="ru-RU"/>
        </w:rPr>
        <w:t>экскурсии.</w:t>
      </w:r>
    </w:p>
    <w:p w14:paraId="06F9E20A">
      <w:pPr>
        <w:ind w:left="-5" w:right="82"/>
      </w:pPr>
      <w:r>
        <w:t>Результативность:</w:t>
      </w:r>
    </w:p>
    <w:p w14:paraId="20A9A7E5">
      <w:pPr>
        <w:numPr>
          <w:ilvl w:val="0"/>
          <w:numId w:val="55"/>
        </w:numPr>
        <w:spacing w:line="279" w:lineRule="auto"/>
        <w:ind w:right="82" w:firstLine="353"/>
        <w:rPr>
          <w:lang w:val="ru-RU"/>
        </w:rPr>
        <w:sectPr>
          <w:footerReference r:id="rId13" w:type="first"/>
          <w:footerReference r:id="rId11" w:type="default"/>
          <w:footerReference r:id="rId12" w:type="even"/>
          <w:pgSz w:w="11906" w:h="16838"/>
          <w:pgMar w:top="1139" w:right="758" w:bottom="1171" w:left="1560" w:header="720" w:footer="462" w:gutter="0"/>
          <w:cols w:space="720" w:num="1"/>
        </w:sectPr>
      </w:pPr>
      <w:r>
        <w:rPr>
          <w:lang w:val="ru-RU"/>
        </w:rPr>
        <w:t xml:space="preserve">активизация познавательного интереса обучающихся; </w:t>
      </w:r>
      <w:r>
        <w:rPr>
          <w:rFonts w:ascii="Segoe UI Symbol" w:hAnsi="Segoe UI Symbol" w:eastAsia="Segoe UI Symbol" w:cs="Segoe UI Symbol"/>
        </w:rPr>
        <w:t></w:t>
      </w:r>
      <w:r>
        <w:rPr>
          <w:rFonts w:ascii="Segoe UI Symbol" w:hAnsi="Segoe UI Symbol" w:eastAsia="Segoe UI Symbol" w:cs="Segoe UI Symbol"/>
          <w:lang w:val="ru-RU"/>
        </w:rPr>
        <w:t xml:space="preserve"> </w:t>
      </w:r>
      <w:r>
        <w:rPr>
          <w:lang w:val="ru-RU"/>
        </w:rPr>
        <w:t>формирование духовно-нравственных</w:t>
      </w:r>
      <w:r>
        <w:rPr>
          <w:lang w:val="ru-RU"/>
        </w:rPr>
        <w:tab/>
      </w:r>
      <w:r>
        <w:rPr>
          <w:lang w:val="ru-RU"/>
        </w:rPr>
        <w:t>качеств</w:t>
      </w:r>
      <w:r>
        <w:rPr>
          <w:lang w:val="ru-RU"/>
        </w:rPr>
        <w:tab/>
      </w:r>
      <w:r>
        <w:rPr>
          <w:lang w:val="ru-RU"/>
        </w:rPr>
        <w:t xml:space="preserve">личности; </w:t>
      </w:r>
      <w:r>
        <w:rPr>
          <w:rFonts w:ascii="Segoe UI Symbol" w:hAnsi="Segoe UI Symbol" w:eastAsia="Segoe UI Symbol" w:cs="Segoe UI Symbol"/>
        </w:rPr>
        <w:t></w:t>
      </w:r>
      <w:r>
        <w:rPr>
          <w:rFonts w:ascii="Segoe UI Symbol" w:hAnsi="Segoe UI Symbol" w:eastAsia="Segoe UI Symbol" w:cs="Segoe UI Symbol"/>
          <w:lang w:val="ru-RU"/>
        </w:rPr>
        <w:tab/>
      </w:r>
      <w:r>
        <w:rPr>
          <w:lang w:val="ru-RU"/>
        </w:rPr>
        <w:t>увеличение</w:t>
      </w:r>
      <w:r>
        <w:rPr>
          <w:lang w:val="ru-RU"/>
        </w:rPr>
        <w:tab/>
      </w:r>
      <w:r>
        <w:rPr>
          <w:lang w:val="ru-RU"/>
        </w:rPr>
        <w:t>контингента обучающихся.</w:t>
      </w:r>
    </w:p>
    <w:p w14:paraId="58AA6A6E">
      <w:pPr>
        <w:spacing w:after="0" w:line="259" w:lineRule="auto"/>
        <w:ind w:left="2321" w:firstLine="0"/>
        <w:jc w:val="left"/>
        <w:rPr>
          <w:lang w:val="ru-RU"/>
        </w:rPr>
      </w:pPr>
    </w:p>
    <w:sectPr>
      <w:footerReference r:id="rId16" w:type="first"/>
      <w:footerReference r:id="rId14" w:type="default"/>
      <w:footerReference r:id="rId15" w:type="even"/>
      <w:pgSz w:w="16838" w:h="11906" w:orient="landscape"/>
      <w:pgMar w:top="720" w:right="720" w:bottom="720" w:left="720" w:header="720" w:footer="462" w:gutter="0"/>
      <w:cols w:space="720" w:num="1"/>
      <w:docGrid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2892D3">
    <w:pPr>
      <w:spacing w:after="0" w:line="259" w:lineRule="auto"/>
      <w:ind w:left="6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hAnsi="Calibri" w:eastAsia="Calibri" w:cs="Calibri"/>
        <w:sz w:val="21"/>
      </w:rPr>
      <w:t>1</w:t>
    </w:r>
    <w:r>
      <w:rPr>
        <w:rFonts w:ascii="Calibri" w:hAnsi="Calibri" w:eastAsia="Calibri" w:cs="Calibri"/>
        <w:sz w:val="21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D37225">
    <w:pPr>
      <w:spacing w:after="0" w:line="259" w:lineRule="auto"/>
      <w:ind w:left="6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hAnsi="Calibri" w:eastAsia="Calibri" w:cs="Calibri"/>
        <w:sz w:val="21"/>
      </w:rPr>
      <w:t>1</w:t>
    </w:r>
    <w:r>
      <w:rPr>
        <w:rFonts w:ascii="Calibri" w:hAnsi="Calibri" w:eastAsia="Calibri" w:cs="Calibri"/>
        <w:sz w:val="21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D0E616">
    <w:pPr>
      <w:spacing w:after="0" w:line="259" w:lineRule="auto"/>
      <w:ind w:left="6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hAnsi="Calibri" w:eastAsia="Calibri" w:cs="Calibri"/>
        <w:sz w:val="21"/>
      </w:rPr>
      <w:t>1</w:t>
    </w:r>
    <w:r>
      <w:rPr>
        <w:rFonts w:ascii="Calibri" w:hAnsi="Calibri" w:eastAsia="Calibri" w:cs="Calibri"/>
        <w:sz w:val="21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8E4806">
    <w:pPr>
      <w:spacing w:after="160" w:line="259" w:lineRule="auto"/>
      <w:ind w:left="0" w:firstLine="0"/>
      <w:jc w:val="lef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53FF54">
    <w:pPr>
      <w:spacing w:after="160" w:line="259" w:lineRule="auto"/>
      <w:ind w:left="0" w:firstLine="0"/>
      <w:jc w:val="lef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803CF9">
    <w:pPr>
      <w:spacing w:after="160" w:line="259" w:lineRule="auto"/>
      <w:ind w:left="0" w:firstLine="0"/>
      <w:jc w:val="left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26FA2A">
    <w:pPr>
      <w:spacing w:after="0" w:line="259" w:lineRule="auto"/>
      <w:ind w:left="46" w:firstLine="0"/>
      <w:jc w:val="center"/>
      <w:rPr>
        <w:lang w:val="ru-RU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hAnsi="Calibri" w:eastAsia="Calibri" w:cs="Calibri"/>
        <w:sz w:val="21"/>
      </w:rPr>
      <w:t>1</w:t>
    </w:r>
    <w:r>
      <w:rPr>
        <w:rFonts w:ascii="Calibri" w:hAnsi="Calibri" w:eastAsia="Calibri" w:cs="Calibri"/>
        <w:sz w:val="21"/>
      </w:rPr>
      <w:fldChar w:fldCharType="end"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D6B253">
    <w:pPr>
      <w:spacing w:after="0" w:line="259" w:lineRule="auto"/>
      <w:ind w:left="4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hAnsi="Calibri" w:eastAsia="Calibri" w:cs="Calibri"/>
        <w:sz w:val="21"/>
      </w:rPr>
      <w:t>1</w:t>
    </w:r>
    <w:r>
      <w:rPr>
        <w:rFonts w:ascii="Calibri" w:hAnsi="Calibri" w:eastAsia="Calibri" w:cs="Calibri"/>
        <w:sz w:val="21"/>
      </w:rPr>
      <w:fldChar w:fldCharType="end"/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F6EF0D">
    <w:pPr>
      <w:spacing w:after="0" w:line="259" w:lineRule="auto"/>
      <w:ind w:left="4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hAnsi="Calibri" w:eastAsia="Calibri" w:cs="Calibri"/>
        <w:sz w:val="21"/>
      </w:rPr>
      <w:t>1</w:t>
    </w:r>
    <w:r>
      <w:rPr>
        <w:rFonts w:ascii="Calibri" w:hAnsi="Calibri" w:eastAsia="Calibri" w:cs="Calibri"/>
        <w:sz w:val="21"/>
      </w:rPr>
      <w:fldChar w:fldCharType="end"/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5757DE">
    <w:pPr>
      <w:spacing w:after="0" w:line="259" w:lineRule="auto"/>
      <w:ind w:left="0" w:right="14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hAnsi="Calibri" w:eastAsia="Calibri" w:cs="Calibri"/>
        <w:sz w:val="21"/>
      </w:rPr>
      <w:t>45</w:t>
    </w:r>
    <w:r>
      <w:rPr>
        <w:rFonts w:ascii="Calibri" w:hAnsi="Calibri" w:eastAsia="Calibri" w:cs="Calibri"/>
        <w:sz w:val="21"/>
      </w:rPr>
      <w:fldChar w:fldCharType="end"/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082A04">
    <w:pPr>
      <w:spacing w:after="0" w:line="259" w:lineRule="auto"/>
      <w:ind w:left="0" w:right="14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hAnsi="Calibri" w:eastAsia="Calibri" w:cs="Calibri"/>
        <w:sz w:val="21"/>
      </w:rPr>
      <w:t>45</w:t>
    </w:r>
    <w:r>
      <w:rPr>
        <w:rFonts w:ascii="Calibri" w:hAnsi="Calibri" w:eastAsia="Calibri" w:cs="Calibri"/>
        <w:sz w:val="21"/>
      </w:rPr>
      <w:fldChar w:fldCharType="end"/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8ABFF6">
    <w:pPr>
      <w:spacing w:after="0" w:line="259" w:lineRule="auto"/>
      <w:ind w:left="0" w:right="14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hAnsi="Calibri" w:eastAsia="Calibri" w:cs="Calibri"/>
        <w:sz w:val="21"/>
      </w:rPr>
      <w:t>45</w:t>
    </w:r>
    <w:r>
      <w:rPr>
        <w:rFonts w:ascii="Calibri" w:hAnsi="Calibri" w:eastAsia="Calibri" w:cs="Calibri"/>
        <w:sz w:val="2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0" w:lineRule="auto"/>
      </w:pPr>
      <w:r>
        <w:separator/>
      </w:r>
    </w:p>
  </w:footnote>
  <w:footnote w:type="continuationSeparator" w:id="1">
    <w:p>
      <w:pPr>
        <w:spacing w:before="0" w:after="0" w:line="27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E56FE1"/>
    <w:multiLevelType w:val="multilevel"/>
    <w:tmpl w:val="00E56FE1"/>
    <w:lvl w:ilvl="0" w:tentative="0">
      <w:start w:val="7"/>
      <w:numFmt w:val="decimal"/>
      <w:lvlText w:val="%1."/>
      <w:lvlJc w:val="left"/>
      <w:pPr>
        <w:ind w:left="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">
    <w:nsid w:val="00FB5A2C"/>
    <w:multiLevelType w:val="multilevel"/>
    <w:tmpl w:val="00FB5A2C"/>
    <w:lvl w:ilvl="0" w:tentative="0">
      <w:start w:val="1"/>
      <w:numFmt w:val="bullet"/>
      <w:lvlText w:val="•"/>
      <w:lvlJc w:val="left"/>
      <w:pPr>
        <w:ind w:left="76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o"/>
      <w:lvlJc w:val="left"/>
      <w:pPr>
        <w:ind w:left="15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22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29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6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38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51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58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5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">
    <w:nsid w:val="01862295"/>
    <w:multiLevelType w:val="multilevel"/>
    <w:tmpl w:val="01862295"/>
    <w:lvl w:ilvl="0" w:tentative="0">
      <w:start w:val="1"/>
      <w:numFmt w:val="decimal"/>
      <w:lvlText w:val="%1"/>
      <w:lvlJc w:val="left"/>
      <w:pPr>
        <w:ind w:left="3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decimal"/>
      <w:lvlRestart w:val="0"/>
      <w:lvlText w:val="%1.%2."/>
      <w:lvlJc w:val="left"/>
      <w:pPr>
        <w:ind w:left="7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36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08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280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52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24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496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68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3">
    <w:nsid w:val="018C0B59"/>
    <w:multiLevelType w:val="multilevel"/>
    <w:tmpl w:val="018C0B59"/>
    <w:lvl w:ilvl="0" w:tentative="0">
      <w:start w:val="1"/>
      <w:numFmt w:val="decimal"/>
      <w:lvlText w:val="%1."/>
      <w:lvlJc w:val="left"/>
      <w:pPr>
        <w:ind w:left="1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4">
    <w:nsid w:val="01B225C2"/>
    <w:multiLevelType w:val="multilevel"/>
    <w:tmpl w:val="01B225C2"/>
    <w:lvl w:ilvl="0" w:tentative="0">
      <w:start w:val="1"/>
      <w:numFmt w:val="decimal"/>
      <w:lvlText w:val="%1."/>
      <w:lvlJc w:val="left"/>
      <w:pPr>
        <w:ind w:left="1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5">
    <w:nsid w:val="03B0372F"/>
    <w:multiLevelType w:val="multilevel"/>
    <w:tmpl w:val="03B0372F"/>
    <w:lvl w:ilvl="0" w:tentative="0">
      <w:start w:val="1"/>
      <w:numFmt w:val="bullet"/>
      <w:lvlText w:val="•"/>
      <w:lvlJc w:val="left"/>
      <w:pPr>
        <w:ind w:left="76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o"/>
      <w:lvlJc w:val="left"/>
      <w:pPr>
        <w:ind w:left="15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22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29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6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38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51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58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5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6">
    <w:nsid w:val="05F70A6F"/>
    <w:multiLevelType w:val="multilevel"/>
    <w:tmpl w:val="05F70A6F"/>
    <w:lvl w:ilvl="0" w:tentative="0">
      <w:start w:val="1"/>
      <w:numFmt w:val="decimal"/>
      <w:lvlText w:val="%1."/>
      <w:lvlJc w:val="left"/>
      <w:pPr>
        <w:ind w:left="91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•"/>
      <w:lvlJc w:val="left"/>
      <w:pPr>
        <w:ind w:left="162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1655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2375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095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3815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4535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5255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5975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7">
    <w:nsid w:val="06726AFD"/>
    <w:multiLevelType w:val="multilevel"/>
    <w:tmpl w:val="06726AFD"/>
    <w:lvl w:ilvl="0" w:tentative="0">
      <w:start w:val="1"/>
      <w:numFmt w:val="decimal"/>
      <w:lvlText w:val="%1."/>
      <w:lvlJc w:val="left"/>
      <w:pPr>
        <w:ind w:left="7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2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8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1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8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8">
    <w:nsid w:val="073D5603"/>
    <w:multiLevelType w:val="multilevel"/>
    <w:tmpl w:val="073D5603"/>
    <w:lvl w:ilvl="0" w:tentative="0">
      <w:start w:val="1"/>
      <w:numFmt w:val="decimal"/>
      <w:lvlText w:val="%1."/>
      <w:lvlJc w:val="left"/>
      <w:pPr>
        <w:ind w:left="1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9">
    <w:nsid w:val="08764DB7"/>
    <w:multiLevelType w:val="multilevel"/>
    <w:tmpl w:val="08764DB7"/>
    <w:lvl w:ilvl="0" w:tentative="0">
      <w:start w:val="1"/>
      <w:numFmt w:val="bullet"/>
      <w:lvlText w:val="•"/>
      <w:lvlJc w:val="left"/>
      <w:pPr>
        <w:ind w:left="155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4"/>
      <w:numFmt w:val="decimal"/>
      <w:lvlRestart w:val="0"/>
      <w:lvlText w:val="%2"/>
      <w:lvlJc w:val="left"/>
      <w:pPr>
        <w:ind w:left="1699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4195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4915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5635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6355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7075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7795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8515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0">
    <w:nsid w:val="08BE1A42"/>
    <w:multiLevelType w:val="multilevel"/>
    <w:tmpl w:val="08BE1A42"/>
    <w:lvl w:ilvl="0" w:tentative="0">
      <w:start w:val="1"/>
      <w:numFmt w:val="bullet"/>
      <w:lvlText w:val="•"/>
      <w:lvlJc w:val="left"/>
      <w:pPr>
        <w:ind w:left="155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o"/>
      <w:lvlJc w:val="left"/>
      <w:pPr>
        <w:ind w:left="15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22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29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6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38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51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58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5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1">
    <w:nsid w:val="09D019A1"/>
    <w:multiLevelType w:val="multilevel"/>
    <w:tmpl w:val="09D019A1"/>
    <w:lvl w:ilvl="0" w:tentative="0">
      <w:start w:val="1"/>
      <w:numFmt w:val="bullet"/>
      <w:lvlText w:val="-"/>
      <w:lvlJc w:val="left"/>
      <w:pPr>
        <w:ind w:left="1558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o"/>
      <w:lvlJc w:val="left"/>
      <w:pPr>
        <w:ind w:left="1778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2498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3218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938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658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5378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6098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818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2">
    <w:nsid w:val="0CA37C46"/>
    <w:multiLevelType w:val="multilevel"/>
    <w:tmpl w:val="0CA37C46"/>
    <w:lvl w:ilvl="0" w:tentative="0">
      <w:start w:val="1"/>
      <w:numFmt w:val="decimal"/>
      <w:lvlText w:val="%1."/>
      <w:lvlJc w:val="left"/>
      <w:pPr>
        <w:ind w:left="7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2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8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1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8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3">
    <w:nsid w:val="0CFF378E"/>
    <w:multiLevelType w:val="multilevel"/>
    <w:tmpl w:val="0CFF378E"/>
    <w:lvl w:ilvl="0" w:tentative="0">
      <w:start w:val="1"/>
      <w:numFmt w:val="decimal"/>
      <w:lvlText w:val="%1."/>
      <w:lvlJc w:val="left"/>
      <w:pPr>
        <w:ind w:left="1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4">
    <w:nsid w:val="0F724171"/>
    <w:multiLevelType w:val="multilevel"/>
    <w:tmpl w:val="0F724171"/>
    <w:lvl w:ilvl="0" w:tentative="0">
      <w:start w:val="1"/>
      <w:numFmt w:val="decimal"/>
      <w:lvlText w:val="%1."/>
      <w:lvlJc w:val="left"/>
      <w:pPr>
        <w:ind w:left="1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5">
    <w:nsid w:val="11EF1ED6"/>
    <w:multiLevelType w:val="multilevel"/>
    <w:tmpl w:val="11EF1ED6"/>
    <w:lvl w:ilvl="0" w:tentative="0">
      <w:start w:val="1"/>
      <w:numFmt w:val="bullet"/>
      <w:lvlText w:val=""/>
      <w:lvlJc w:val="left"/>
      <w:pPr>
        <w:ind w:left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o"/>
      <w:lvlJc w:val="left"/>
      <w:pPr>
        <w:ind w:left="143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215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287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59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31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50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575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47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6">
    <w:nsid w:val="124B0A82"/>
    <w:multiLevelType w:val="multilevel"/>
    <w:tmpl w:val="124B0A82"/>
    <w:lvl w:ilvl="0" w:tentative="0">
      <w:start w:val="1"/>
      <w:numFmt w:val="decimal"/>
      <w:lvlText w:val="%1."/>
      <w:lvlJc w:val="left"/>
      <w:pPr>
        <w:ind w:left="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7">
    <w:nsid w:val="13512F29"/>
    <w:multiLevelType w:val="multilevel"/>
    <w:tmpl w:val="13512F29"/>
    <w:lvl w:ilvl="0" w:tentative="0">
      <w:start w:val="1"/>
      <w:numFmt w:val="bullet"/>
      <w:lvlText w:val="•"/>
      <w:lvlJc w:val="left"/>
      <w:pPr>
        <w:ind w:left="7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o"/>
      <w:lvlJc w:val="left"/>
      <w:pPr>
        <w:ind w:left="193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265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337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409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81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553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625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97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8">
    <w:nsid w:val="159E0879"/>
    <w:multiLevelType w:val="multilevel"/>
    <w:tmpl w:val="159E0879"/>
    <w:lvl w:ilvl="0" w:tentative="0">
      <w:start w:val="1"/>
      <w:numFmt w:val="decimal"/>
      <w:lvlText w:val="%1."/>
      <w:lvlJc w:val="left"/>
      <w:pPr>
        <w:ind w:left="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9">
    <w:nsid w:val="18D276FF"/>
    <w:multiLevelType w:val="multilevel"/>
    <w:tmpl w:val="18D276FF"/>
    <w:lvl w:ilvl="0" w:tentative="0">
      <w:start w:val="1"/>
      <w:numFmt w:val="decimal"/>
      <w:lvlText w:val="%1."/>
      <w:lvlJc w:val="left"/>
      <w:pPr>
        <w:ind w:left="1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0">
    <w:nsid w:val="19DC47BB"/>
    <w:multiLevelType w:val="multilevel"/>
    <w:tmpl w:val="19DC47BB"/>
    <w:lvl w:ilvl="0" w:tentative="0">
      <w:start w:val="1"/>
      <w:numFmt w:val="decimal"/>
      <w:lvlText w:val="%1."/>
      <w:lvlJc w:val="left"/>
      <w:pPr>
        <w:ind w:left="70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21">
    <w:nsid w:val="1F617CD3"/>
    <w:multiLevelType w:val="multilevel"/>
    <w:tmpl w:val="1F617CD3"/>
    <w:lvl w:ilvl="0" w:tentative="0">
      <w:start w:val="1"/>
      <w:numFmt w:val="decimal"/>
      <w:lvlText w:val="%1."/>
      <w:lvlJc w:val="left"/>
      <w:pPr>
        <w:ind w:left="107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5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2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9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6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38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1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8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5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2">
    <w:nsid w:val="214A4F1C"/>
    <w:multiLevelType w:val="multilevel"/>
    <w:tmpl w:val="214A4F1C"/>
    <w:lvl w:ilvl="0" w:tentative="0">
      <w:start w:val="1"/>
      <w:numFmt w:val="decimal"/>
      <w:lvlText w:val="%1."/>
      <w:lvlJc w:val="left"/>
      <w:pPr>
        <w:ind w:left="10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3">
    <w:nsid w:val="221F2CFB"/>
    <w:multiLevelType w:val="multilevel"/>
    <w:tmpl w:val="221F2CFB"/>
    <w:lvl w:ilvl="0" w:tentative="0">
      <w:start w:val="1"/>
      <w:numFmt w:val="decimal"/>
      <w:lvlText w:val="%1."/>
      <w:lvlJc w:val="left"/>
      <w:pPr>
        <w:ind w:left="1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4">
    <w:nsid w:val="23257982"/>
    <w:multiLevelType w:val="multilevel"/>
    <w:tmpl w:val="23257982"/>
    <w:lvl w:ilvl="0" w:tentative="0">
      <w:start w:val="1"/>
      <w:numFmt w:val="decimal"/>
      <w:lvlText w:val="%1."/>
      <w:lvlJc w:val="left"/>
      <w:pPr>
        <w:ind w:left="47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25">
    <w:nsid w:val="25097303"/>
    <w:multiLevelType w:val="multilevel"/>
    <w:tmpl w:val="25097303"/>
    <w:lvl w:ilvl="0" w:tentative="0">
      <w:start w:val="1"/>
      <w:numFmt w:val="decimal"/>
      <w:lvlText w:val="%1."/>
      <w:lvlJc w:val="left"/>
      <w:pPr>
        <w:ind w:left="41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49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21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93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65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37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09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8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5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6">
    <w:nsid w:val="2A052D14"/>
    <w:multiLevelType w:val="multilevel"/>
    <w:tmpl w:val="2A052D14"/>
    <w:lvl w:ilvl="0" w:tentative="0">
      <w:start w:val="1"/>
      <w:numFmt w:val="decimal"/>
      <w:lvlText w:val="%1"/>
      <w:lvlJc w:val="left"/>
      <w:pPr>
        <w:ind w:left="360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3"/>
      <w:numFmt w:val="decimal"/>
      <w:lvlRestart w:val="0"/>
      <w:lvlText w:val="%1.%2."/>
      <w:lvlJc w:val="left"/>
      <w:pPr>
        <w:ind w:left="247"/>
      </w:pPr>
      <w:rPr>
        <w:rFonts w:ascii="Times New Roman" w:hAnsi="Times New Roman" w:eastAsia="Times New Roman" w:cs="Times New Roman"/>
        <w:b w:val="0"/>
        <w:bCs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788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508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228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948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668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388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108"/>
      </w:pPr>
      <w:rPr>
        <w:rFonts w:ascii="Times New Roman" w:hAnsi="Times New Roman" w:eastAsia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27">
    <w:nsid w:val="2D420009"/>
    <w:multiLevelType w:val="multilevel"/>
    <w:tmpl w:val="2D420009"/>
    <w:lvl w:ilvl="0" w:tentative="0">
      <w:start w:val="1"/>
      <w:numFmt w:val="decimal"/>
      <w:lvlText w:val="%1."/>
      <w:lvlJc w:val="left"/>
      <w:pPr>
        <w:ind w:left="85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0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80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5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2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9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6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40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1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28">
    <w:nsid w:val="2E164444"/>
    <w:multiLevelType w:val="multilevel"/>
    <w:tmpl w:val="2E164444"/>
    <w:lvl w:ilvl="0" w:tentative="0">
      <w:start w:val="1"/>
      <w:numFmt w:val="decimal"/>
      <w:lvlText w:val="%1."/>
      <w:lvlJc w:val="left"/>
      <w:pPr>
        <w:ind w:left="10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8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8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9">
    <w:nsid w:val="2E5C4E97"/>
    <w:multiLevelType w:val="multilevel"/>
    <w:tmpl w:val="2E5C4E97"/>
    <w:lvl w:ilvl="0" w:tentative="0">
      <w:start w:val="1"/>
      <w:numFmt w:val="bullet"/>
      <w:lvlText w:val="•"/>
      <w:lvlJc w:val="left"/>
      <w:pPr>
        <w:ind w:left="979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o"/>
      <w:lvlJc w:val="left"/>
      <w:pPr>
        <w:ind w:left="169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24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313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85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57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529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60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73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0">
    <w:nsid w:val="2EA23736"/>
    <w:multiLevelType w:val="multilevel"/>
    <w:tmpl w:val="2EA23736"/>
    <w:lvl w:ilvl="0" w:tentative="0">
      <w:start w:val="1"/>
      <w:numFmt w:val="decimal"/>
      <w:lvlText w:val="%1."/>
      <w:lvlJc w:val="left"/>
      <w:pPr>
        <w:ind w:left="7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2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8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1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8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31">
    <w:nsid w:val="2F214B60"/>
    <w:multiLevelType w:val="multilevel"/>
    <w:tmpl w:val="2F214B60"/>
    <w:lvl w:ilvl="0" w:tentative="0">
      <w:start w:val="1"/>
      <w:numFmt w:val="bullet"/>
      <w:lvlText w:val="-"/>
      <w:lvlJc w:val="left"/>
      <w:pPr>
        <w:ind w:left="2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o"/>
      <w:lvlJc w:val="left"/>
      <w:pPr>
        <w:ind w:left="178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250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322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94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66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538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610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82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32">
    <w:nsid w:val="30F0232A"/>
    <w:multiLevelType w:val="multilevel"/>
    <w:tmpl w:val="30F0232A"/>
    <w:lvl w:ilvl="0" w:tentative="0">
      <w:start w:val="1"/>
      <w:numFmt w:val="decimal"/>
      <w:lvlText w:val="%1."/>
      <w:lvlJc w:val="left"/>
      <w:pPr>
        <w:ind w:left="1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3">
    <w:nsid w:val="351937FC"/>
    <w:multiLevelType w:val="multilevel"/>
    <w:tmpl w:val="351937FC"/>
    <w:lvl w:ilvl="0" w:tentative="0">
      <w:start w:val="5"/>
      <w:numFmt w:val="decimal"/>
      <w:lvlText w:val="%1."/>
      <w:lvlJc w:val="left"/>
      <w:pPr>
        <w:ind w:left="7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2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8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1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8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34">
    <w:nsid w:val="36C61348"/>
    <w:multiLevelType w:val="multilevel"/>
    <w:tmpl w:val="36C61348"/>
    <w:lvl w:ilvl="0" w:tentative="0">
      <w:start w:val="1"/>
      <w:numFmt w:val="decimal"/>
      <w:lvlText w:val="%1."/>
      <w:lvlJc w:val="left"/>
      <w:pPr>
        <w:ind w:left="1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5">
    <w:nsid w:val="3C1E7FC0"/>
    <w:multiLevelType w:val="multilevel"/>
    <w:tmpl w:val="3C1E7FC0"/>
    <w:lvl w:ilvl="0" w:tentative="0">
      <w:start w:val="1"/>
      <w:numFmt w:val="decimal"/>
      <w:lvlText w:val="%1."/>
      <w:lvlJc w:val="left"/>
      <w:pPr>
        <w:ind w:left="58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30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02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74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46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18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90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62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34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36">
    <w:nsid w:val="414C3F44"/>
    <w:multiLevelType w:val="multilevel"/>
    <w:tmpl w:val="414C3F44"/>
    <w:lvl w:ilvl="0" w:tentative="0">
      <w:start w:val="1"/>
      <w:numFmt w:val="decimal"/>
      <w:lvlText w:val="%1."/>
      <w:lvlJc w:val="left"/>
      <w:pPr>
        <w:ind w:left="70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7">
    <w:nsid w:val="42F73227"/>
    <w:multiLevelType w:val="multilevel"/>
    <w:tmpl w:val="42F73227"/>
    <w:lvl w:ilvl="0" w:tentative="0">
      <w:start w:val="1"/>
      <w:numFmt w:val="bullet"/>
      <w:lvlText w:val="•"/>
      <w:lvlJc w:val="left"/>
      <w:pPr>
        <w:ind w:left="9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o"/>
      <w:lvlJc w:val="left"/>
      <w:pPr>
        <w:ind w:left="150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222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294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66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38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510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582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54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8">
    <w:nsid w:val="453549A5"/>
    <w:multiLevelType w:val="multilevel"/>
    <w:tmpl w:val="453549A5"/>
    <w:lvl w:ilvl="0" w:tentative="0">
      <w:start w:val="1"/>
      <w:numFmt w:val="bullet"/>
      <w:lvlText w:val="•"/>
      <w:lvlJc w:val="left"/>
      <w:pPr>
        <w:ind w:left="11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decimal"/>
      <w:lvlText w:val="%2."/>
      <w:lvlJc w:val="left"/>
      <w:pPr>
        <w:ind w:left="143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8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58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4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18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39">
    <w:nsid w:val="457429BC"/>
    <w:multiLevelType w:val="multilevel"/>
    <w:tmpl w:val="457429BC"/>
    <w:lvl w:ilvl="0" w:tentative="0">
      <w:start w:val="1"/>
      <w:numFmt w:val="decimal"/>
      <w:lvlText w:val="%1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40">
    <w:nsid w:val="4C9A6493"/>
    <w:multiLevelType w:val="multilevel"/>
    <w:tmpl w:val="4C9A6493"/>
    <w:lvl w:ilvl="0" w:tentative="0">
      <w:start w:val="1"/>
      <w:numFmt w:val="decimal"/>
      <w:lvlText w:val="%1."/>
      <w:lvlJc w:val="left"/>
      <w:pPr>
        <w:ind w:left="34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22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4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6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8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10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82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4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6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41">
    <w:nsid w:val="4F84312D"/>
    <w:multiLevelType w:val="multilevel"/>
    <w:tmpl w:val="4F84312D"/>
    <w:lvl w:ilvl="0" w:tentative="0">
      <w:start w:val="1"/>
      <w:numFmt w:val="decimal"/>
      <w:lvlText w:val="%1."/>
      <w:lvlJc w:val="left"/>
      <w:pPr>
        <w:ind w:left="1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42">
    <w:nsid w:val="54C01132"/>
    <w:multiLevelType w:val="multilevel"/>
    <w:tmpl w:val="54C01132"/>
    <w:lvl w:ilvl="0" w:tentative="0">
      <w:start w:val="1"/>
      <w:numFmt w:val="decimal"/>
      <w:lvlText w:val="%1."/>
      <w:lvlJc w:val="left"/>
      <w:pPr>
        <w:ind w:left="84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399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119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839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559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279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999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719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439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43">
    <w:nsid w:val="58CD716B"/>
    <w:multiLevelType w:val="multilevel"/>
    <w:tmpl w:val="58CD716B"/>
    <w:lvl w:ilvl="0" w:tentative="0">
      <w:start w:val="1"/>
      <w:numFmt w:val="bullet"/>
      <w:lvlText w:val="-"/>
      <w:lvlJc w:val="left"/>
      <w:pPr>
        <w:ind w:left="35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o"/>
      <w:lvlJc w:val="left"/>
      <w:pPr>
        <w:ind w:left="182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254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326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98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70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542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614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86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44">
    <w:nsid w:val="59FE3A11"/>
    <w:multiLevelType w:val="multilevel"/>
    <w:tmpl w:val="59FE3A11"/>
    <w:lvl w:ilvl="0" w:tentative="0">
      <w:start w:val="1"/>
      <w:numFmt w:val="decimal"/>
      <w:lvlText w:val="%1."/>
      <w:lvlJc w:val="left"/>
      <w:pPr>
        <w:ind w:left="1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45">
    <w:nsid w:val="5A361D7E"/>
    <w:multiLevelType w:val="multilevel"/>
    <w:tmpl w:val="5A361D7E"/>
    <w:lvl w:ilvl="0" w:tentative="0">
      <w:start w:val="1"/>
      <w:numFmt w:val="bullet"/>
      <w:lvlText w:val="•"/>
      <w:lvlJc w:val="left"/>
      <w:pPr>
        <w:ind w:left="979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o"/>
      <w:lvlJc w:val="left"/>
      <w:pPr>
        <w:ind w:left="156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228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300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72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44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516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588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60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46">
    <w:nsid w:val="5E4B22E4"/>
    <w:multiLevelType w:val="multilevel"/>
    <w:tmpl w:val="5E4B22E4"/>
    <w:lvl w:ilvl="0" w:tentative="0">
      <w:start w:val="3"/>
      <w:numFmt w:val="upperRoman"/>
      <w:lvlText w:val="%1."/>
      <w:lvlJc w:val="left"/>
      <w:pPr>
        <w:ind w:left="68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0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80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5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2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9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6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40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1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47">
    <w:nsid w:val="5E9F527F"/>
    <w:multiLevelType w:val="multilevel"/>
    <w:tmpl w:val="5E9F527F"/>
    <w:lvl w:ilvl="0" w:tentative="0">
      <w:start w:val="1"/>
      <w:numFmt w:val="bullet"/>
      <w:lvlText w:val="-"/>
      <w:lvlJc w:val="left"/>
      <w:pPr>
        <w:ind w:left="75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o"/>
      <w:lvlJc w:val="left"/>
      <w:pPr>
        <w:ind w:left="149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22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293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65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37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509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58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53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48">
    <w:nsid w:val="61FE1420"/>
    <w:multiLevelType w:val="multilevel"/>
    <w:tmpl w:val="61FE1420"/>
    <w:lvl w:ilvl="0" w:tentative="0">
      <w:start w:val="1"/>
      <w:numFmt w:val="bullet"/>
      <w:lvlText w:val="•"/>
      <w:lvlJc w:val="left"/>
      <w:pPr>
        <w:ind w:left="113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o"/>
      <w:lvlJc w:val="left"/>
      <w:pPr>
        <w:ind w:left="150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222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294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66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38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510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582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54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49">
    <w:nsid w:val="640303B7"/>
    <w:multiLevelType w:val="multilevel"/>
    <w:tmpl w:val="640303B7"/>
    <w:lvl w:ilvl="0" w:tentative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 w:tentative="0">
      <w:start w:val="12"/>
      <w:numFmt w:val="decimal"/>
      <w:lvlText w:val="%1.%2"/>
      <w:lvlJc w:val="left"/>
      <w:pPr>
        <w:ind w:left="772" w:hanging="525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214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821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2068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2675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922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3529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4136" w:hanging="2160"/>
      </w:pPr>
      <w:rPr>
        <w:rFonts w:hint="default"/>
      </w:rPr>
    </w:lvl>
  </w:abstractNum>
  <w:abstractNum w:abstractNumId="50">
    <w:nsid w:val="67A61CF3"/>
    <w:multiLevelType w:val="multilevel"/>
    <w:tmpl w:val="67A61CF3"/>
    <w:lvl w:ilvl="0" w:tentative="0">
      <w:start w:val="1"/>
      <w:numFmt w:val="decimal"/>
      <w:lvlText w:val="%1."/>
      <w:lvlJc w:val="left"/>
      <w:pPr>
        <w:ind w:left="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51">
    <w:nsid w:val="6EC2509D"/>
    <w:multiLevelType w:val="multilevel"/>
    <w:tmpl w:val="6EC2509D"/>
    <w:lvl w:ilvl="0" w:tentative="0">
      <w:start w:val="1"/>
      <w:numFmt w:val="bullet"/>
      <w:lvlText w:val="•"/>
      <w:lvlJc w:val="left"/>
      <w:pPr>
        <w:ind w:left="979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-"/>
      <w:lvlJc w:val="left"/>
      <w:pPr>
        <w:ind w:left="1862"/>
      </w:pPr>
      <w:rPr>
        <w:rFonts w:ascii="Times New Roman" w:hAnsi="Times New Roman" w:eastAsia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1918"/>
      </w:pPr>
      <w:rPr>
        <w:rFonts w:ascii="Times New Roman" w:hAnsi="Times New Roman" w:eastAsia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2638"/>
      </w:pPr>
      <w:rPr>
        <w:rFonts w:ascii="Times New Roman" w:hAnsi="Times New Roman" w:eastAsia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358"/>
      </w:pPr>
      <w:rPr>
        <w:rFonts w:ascii="Times New Roman" w:hAnsi="Times New Roman" w:eastAsia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078"/>
      </w:pPr>
      <w:rPr>
        <w:rFonts w:ascii="Times New Roman" w:hAnsi="Times New Roman" w:eastAsia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4798"/>
      </w:pPr>
      <w:rPr>
        <w:rFonts w:ascii="Times New Roman" w:hAnsi="Times New Roman" w:eastAsia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5518"/>
      </w:pPr>
      <w:rPr>
        <w:rFonts w:ascii="Times New Roman" w:hAnsi="Times New Roman" w:eastAsia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238"/>
      </w:pPr>
      <w:rPr>
        <w:rFonts w:ascii="Times New Roman" w:hAnsi="Times New Roman" w:eastAsia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52">
    <w:nsid w:val="72C705AA"/>
    <w:multiLevelType w:val="multilevel"/>
    <w:tmpl w:val="72C705AA"/>
    <w:lvl w:ilvl="0" w:tentative="0">
      <w:start w:val="1"/>
      <w:numFmt w:val="decimal"/>
      <w:lvlText w:val="%1)"/>
      <w:lvlJc w:val="left"/>
      <w:pPr>
        <w:ind w:left="24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78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50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322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94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66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38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610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82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53">
    <w:nsid w:val="73392B2A"/>
    <w:multiLevelType w:val="multilevel"/>
    <w:tmpl w:val="73392B2A"/>
    <w:lvl w:ilvl="0" w:tentative="0">
      <w:start w:val="1"/>
      <w:numFmt w:val="decimal"/>
      <w:lvlText w:val="%1."/>
      <w:lvlJc w:val="left"/>
      <w:pPr>
        <w:ind w:left="106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•"/>
      <w:lvlJc w:val="left"/>
      <w:pPr>
        <w:ind w:left="7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193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265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37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09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481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553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25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54">
    <w:nsid w:val="7D601ED8"/>
    <w:multiLevelType w:val="multilevel"/>
    <w:tmpl w:val="7D601ED8"/>
    <w:lvl w:ilvl="0" w:tentative="0">
      <w:start w:val="4"/>
      <w:numFmt w:val="decimal"/>
      <w:lvlText w:val="%1."/>
      <w:lvlJc w:val="left"/>
      <w:pPr>
        <w:ind w:left="11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1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9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6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35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07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79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51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23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27"/>
  </w:num>
  <w:num w:numId="2">
    <w:abstractNumId w:val="46"/>
  </w:num>
  <w:num w:numId="3">
    <w:abstractNumId w:val="2"/>
  </w:num>
  <w:num w:numId="4">
    <w:abstractNumId w:val="49"/>
  </w:num>
  <w:num w:numId="5">
    <w:abstractNumId w:val="52"/>
  </w:num>
  <w:num w:numId="6">
    <w:abstractNumId w:val="31"/>
  </w:num>
  <w:num w:numId="7">
    <w:abstractNumId w:val="26"/>
  </w:num>
  <w:num w:numId="8">
    <w:abstractNumId w:val="25"/>
  </w:num>
  <w:num w:numId="9">
    <w:abstractNumId w:val="50"/>
  </w:num>
  <w:num w:numId="10">
    <w:abstractNumId w:val="18"/>
  </w:num>
  <w:num w:numId="11">
    <w:abstractNumId w:val="22"/>
  </w:num>
  <w:num w:numId="12">
    <w:abstractNumId w:val="23"/>
  </w:num>
  <w:num w:numId="13">
    <w:abstractNumId w:val="54"/>
  </w:num>
  <w:num w:numId="14">
    <w:abstractNumId w:val="16"/>
  </w:num>
  <w:num w:numId="15">
    <w:abstractNumId w:val="39"/>
  </w:num>
  <w:num w:numId="16">
    <w:abstractNumId w:val="0"/>
  </w:num>
  <w:num w:numId="17">
    <w:abstractNumId w:val="40"/>
  </w:num>
  <w:num w:numId="18">
    <w:abstractNumId w:val="8"/>
  </w:num>
  <w:num w:numId="19">
    <w:abstractNumId w:val="41"/>
  </w:num>
  <w:num w:numId="20">
    <w:abstractNumId w:val="13"/>
  </w:num>
  <w:num w:numId="21">
    <w:abstractNumId w:val="12"/>
  </w:num>
  <w:num w:numId="22">
    <w:abstractNumId w:val="14"/>
  </w:num>
  <w:num w:numId="23">
    <w:abstractNumId w:val="32"/>
  </w:num>
  <w:num w:numId="24">
    <w:abstractNumId w:val="7"/>
  </w:num>
  <w:num w:numId="25">
    <w:abstractNumId w:val="30"/>
  </w:num>
  <w:num w:numId="26">
    <w:abstractNumId w:val="33"/>
  </w:num>
  <w:num w:numId="27">
    <w:abstractNumId w:val="19"/>
  </w:num>
  <w:num w:numId="28">
    <w:abstractNumId w:val="36"/>
  </w:num>
  <w:num w:numId="29">
    <w:abstractNumId w:val="20"/>
  </w:num>
  <w:num w:numId="30">
    <w:abstractNumId w:val="4"/>
  </w:num>
  <w:num w:numId="31">
    <w:abstractNumId w:val="28"/>
  </w:num>
  <w:num w:numId="32">
    <w:abstractNumId w:val="34"/>
  </w:num>
  <w:num w:numId="33">
    <w:abstractNumId w:val="3"/>
  </w:num>
  <w:num w:numId="34">
    <w:abstractNumId w:val="24"/>
  </w:num>
  <w:num w:numId="35">
    <w:abstractNumId w:val="44"/>
  </w:num>
  <w:num w:numId="36">
    <w:abstractNumId w:val="35"/>
  </w:num>
  <w:num w:numId="37">
    <w:abstractNumId w:val="6"/>
  </w:num>
  <w:num w:numId="38">
    <w:abstractNumId w:val="9"/>
  </w:num>
  <w:num w:numId="39">
    <w:abstractNumId w:val="47"/>
  </w:num>
  <w:num w:numId="40">
    <w:abstractNumId w:val="29"/>
  </w:num>
  <w:num w:numId="41">
    <w:abstractNumId w:val="1"/>
  </w:num>
  <w:num w:numId="42">
    <w:abstractNumId w:val="5"/>
  </w:num>
  <w:num w:numId="43">
    <w:abstractNumId w:val="10"/>
  </w:num>
  <w:num w:numId="44">
    <w:abstractNumId w:val="51"/>
  </w:num>
  <w:num w:numId="45">
    <w:abstractNumId w:val="42"/>
  </w:num>
  <w:num w:numId="46">
    <w:abstractNumId w:val="45"/>
  </w:num>
  <w:num w:numId="47">
    <w:abstractNumId w:val="53"/>
  </w:num>
  <w:num w:numId="48">
    <w:abstractNumId w:val="43"/>
  </w:num>
  <w:num w:numId="49">
    <w:abstractNumId w:val="17"/>
  </w:num>
  <w:num w:numId="50">
    <w:abstractNumId w:val="11"/>
  </w:num>
  <w:num w:numId="51">
    <w:abstractNumId w:val="37"/>
  </w:num>
  <w:num w:numId="52">
    <w:abstractNumId w:val="21"/>
  </w:num>
  <w:num w:numId="53">
    <w:abstractNumId w:val="38"/>
  </w:num>
  <w:num w:numId="54">
    <w:abstractNumId w:val="48"/>
  </w:num>
  <w:num w:numId="5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44E"/>
    <w:rsid w:val="000B3A7C"/>
    <w:rsid w:val="002D350C"/>
    <w:rsid w:val="006229CE"/>
    <w:rsid w:val="007805D4"/>
    <w:rsid w:val="007B2E3C"/>
    <w:rsid w:val="00823E8C"/>
    <w:rsid w:val="00925C9A"/>
    <w:rsid w:val="009607D0"/>
    <w:rsid w:val="00995752"/>
    <w:rsid w:val="00B2244E"/>
    <w:rsid w:val="00CB1DD7"/>
    <w:rsid w:val="00CF68F4"/>
    <w:rsid w:val="00D42877"/>
    <w:rsid w:val="00DC6F55"/>
    <w:rsid w:val="00E74523"/>
    <w:rsid w:val="00F53E46"/>
    <w:rsid w:val="00FB2CD5"/>
    <w:rsid w:val="152643EE"/>
    <w:rsid w:val="740B3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4" w:line="270" w:lineRule="auto"/>
      <w:ind w:left="443" w:hanging="10"/>
      <w:jc w:val="both"/>
    </w:pPr>
    <w:rPr>
      <w:rFonts w:ascii="Times New Roman" w:hAnsi="Times New Roman" w:eastAsia="Times New Roman" w:cs="Times New Roman"/>
      <w:color w:val="000000"/>
      <w:sz w:val="28"/>
      <w:szCs w:val="22"/>
      <w:lang w:val="en-US" w:eastAsia="en-US" w:bidi="ar-SA"/>
    </w:rPr>
  </w:style>
  <w:style w:type="paragraph" w:styleId="2">
    <w:name w:val="heading 1"/>
    <w:next w:val="1"/>
    <w:link w:val="6"/>
    <w:unhideWhenUsed/>
    <w:qFormat/>
    <w:uiPriority w:val="9"/>
    <w:pPr>
      <w:keepNext/>
      <w:keepLines/>
      <w:spacing w:after="16" w:line="259" w:lineRule="auto"/>
      <w:ind w:left="10" w:right="147" w:hanging="10"/>
      <w:outlineLvl w:val="0"/>
    </w:pPr>
    <w:rPr>
      <w:rFonts w:ascii="Times New Roman" w:hAnsi="Times New Roman" w:eastAsia="Times New Roman" w:cs="Times New Roman"/>
      <w:b/>
      <w:color w:val="000000"/>
      <w:sz w:val="24"/>
      <w:szCs w:val="22"/>
      <w:lang w:val="en-US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link w:val="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6">
    <w:name w:val="Заголовок 1 Знак"/>
    <w:link w:val="2"/>
    <w:qFormat/>
    <w:uiPriority w:val="0"/>
    <w:rPr>
      <w:rFonts w:ascii="Times New Roman" w:hAnsi="Times New Roman" w:eastAsia="Times New Roman" w:cs="Times New Roman"/>
      <w:b/>
      <w:color w:val="000000"/>
      <w:sz w:val="24"/>
    </w:rPr>
  </w:style>
  <w:style w:type="table" w:customStyle="1" w:styleId="7">
    <w:name w:val="TableGrid"/>
    <w:qFormat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Верхний колонтитул Знак"/>
    <w:basedOn w:val="3"/>
    <w:link w:val="5"/>
    <w:qFormat/>
    <w:uiPriority w:val="99"/>
    <w:rPr>
      <w:rFonts w:ascii="Times New Roman" w:hAnsi="Times New Roman" w:eastAsia="Times New Roman" w:cs="Times New Roman"/>
      <w:color w:val="000000"/>
      <w:sz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2" Type="http://schemas.openxmlformats.org/officeDocument/2006/relationships/fontTable" Target="fontTable.xml"/><Relationship Id="rId21" Type="http://schemas.openxmlformats.org/officeDocument/2006/relationships/customXml" Target="../customXml/item2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.png"/><Relationship Id="rId17" Type="http://schemas.openxmlformats.org/officeDocument/2006/relationships/theme" Target="theme/theme1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EE14B14-0837-4886-B1B2-267A47EE74A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49</Pages>
  <Words>8587</Words>
  <Characters>65392</Characters>
  <Lines>525</Lines>
  <Paragraphs>148</Paragraphs>
  <TotalTime>118</TotalTime>
  <ScaleCrop>false</ScaleCrop>
  <LinksUpToDate>false</LinksUpToDate>
  <CharactersWithSpaces>73091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2026-09-07T13:31:00Z</dcterms:created>
  <dc:creator>Директор</dc:creator>
  <cp:lastModifiedBy>WPS_1777883055</cp:lastModifiedBy>
  <dcterms:modified xsi:type="dcterms:W3CDTF">2026-09-08T15:12:32Z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05881A362E2F482A963086FC44B67181_13</vt:lpwstr>
  </property>
  <property fmtid="{D5CDD505-2E9C-101B-9397-08002B2CF9AE}" pid="4" name="KSOTemplateDocerSaveRecord">
    <vt:lpwstr>eyJoZGlkIjoiMWJkNjE5Y2U5YWQ3N2Y1YWU3NTYwMjM5YzY2NjcyYmMiLCJ1c2VySWQiOiI4MjQ2MzQ5OTc5MDQifQ==</vt:lpwstr>
  </property>
</Properties>
</file>